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E37855">
        <w:rPr>
          <w:b/>
          <w:sz w:val="28"/>
          <w:szCs w:val="28"/>
        </w:rPr>
        <w:t>3</w:t>
      </w:r>
      <w:r w:rsidR="00D4357A" w:rsidRPr="00811563">
        <w:rPr>
          <w:b/>
          <w:sz w:val="28"/>
          <w:szCs w:val="28"/>
        </w:rPr>
        <w:t>8</w:t>
      </w:r>
      <w:r w:rsidRPr="00C27740">
        <w:rPr>
          <w:b/>
          <w:sz w:val="28"/>
          <w:szCs w:val="28"/>
        </w:rPr>
        <w:t>/20</w:t>
      </w:r>
      <w:r w:rsidR="00D4357A" w:rsidRPr="00811563">
        <w:rPr>
          <w:b/>
          <w:sz w:val="28"/>
          <w:szCs w:val="28"/>
        </w:rPr>
        <w:t>20</w:t>
      </w:r>
      <w:r w:rsidRPr="00C27740">
        <w:rPr>
          <w:b/>
          <w:sz w:val="28"/>
          <w:szCs w:val="28"/>
        </w:rPr>
        <w:t>(</w:t>
      </w:r>
      <w:r w:rsidR="00D4357A" w:rsidRPr="00811563">
        <w:rPr>
          <w:b/>
          <w:sz w:val="28"/>
          <w:szCs w:val="28"/>
        </w:rPr>
        <w:t>15</w:t>
      </w:r>
      <w:r w:rsidRPr="00C27740">
        <w:rPr>
          <w:b/>
          <w:sz w:val="28"/>
          <w:szCs w:val="28"/>
        </w:rPr>
        <w:t>)</w:t>
      </w:r>
    </w:p>
    <w:p w:rsidR="00F76EE8" w:rsidRPr="00C27740" w:rsidRDefault="00F76EE8" w:rsidP="0079699F">
      <w:pPr>
        <w:spacing w:line="360" w:lineRule="auto"/>
        <w:jc w:val="center"/>
        <w:rPr>
          <w:b/>
          <w:sz w:val="28"/>
          <w:szCs w:val="28"/>
        </w:rPr>
      </w:pPr>
    </w:p>
    <w:p w:rsidR="00722F62" w:rsidRDefault="008D3FA8" w:rsidP="0079699F">
      <w:pPr>
        <w:spacing w:line="360" w:lineRule="auto"/>
        <w:jc w:val="center"/>
        <w:rPr>
          <w:b/>
          <w:sz w:val="28"/>
          <w:szCs w:val="28"/>
        </w:rPr>
      </w:pPr>
      <w:r>
        <w:rPr>
          <w:b/>
          <w:sz w:val="28"/>
          <w:szCs w:val="28"/>
        </w:rPr>
        <w:t xml:space="preserve">ΑΥΤΕΠΑΓΓΕΛΤΗ </w:t>
      </w:r>
      <w:r w:rsidR="00A471E5" w:rsidRPr="00C27740">
        <w:rPr>
          <w:b/>
          <w:sz w:val="28"/>
          <w:szCs w:val="28"/>
        </w:rPr>
        <w:t xml:space="preserve">ΔΙΕΡΕΥΝΗΣΗ </w:t>
      </w:r>
      <w:r w:rsidR="00740361" w:rsidRPr="00C27740">
        <w:rPr>
          <w:b/>
          <w:sz w:val="28"/>
          <w:szCs w:val="28"/>
        </w:rPr>
        <w:t xml:space="preserve">ΠΙΘΑΝΩΝ </w:t>
      </w:r>
      <w:r w:rsidR="00A471E5" w:rsidRPr="00C27740">
        <w:rPr>
          <w:b/>
          <w:sz w:val="28"/>
          <w:szCs w:val="28"/>
        </w:rPr>
        <w:t>ΠΑΡΑΒΑΣΕΩΝ</w:t>
      </w:r>
      <w:r w:rsidR="006644C9" w:rsidRPr="00C27740">
        <w:rPr>
          <w:b/>
          <w:sz w:val="28"/>
          <w:szCs w:val="28"/>
        </w:rPr>
        <w:t xml:space="preserve"> </w:t>
      </w:r>
    </w:p>
    <w:p w:rsidR="00B05AFF" w:rsidRDefault="00B05AFF" w:rsidP="00B05AFF">
      <w:pPr>
        <w:spacing w:line="360" w:lineRule="auto"/>
        <w:jc w:val="center"/>
        <w:rPr>
          <w:b/>
          <w:caps/>
          <w:sz w:val="28"/>
          <w:szCs w:val="28"/>
        </w:rPr>
      </w:pPr>
      <w:r w:rsidRPr="00C27740">
        <w:rPr>
          <w:b/>
          <w:caps/>
          <w:sz w:val="28"/>
          <w:szCs w:val="28"/>
        </w:rPr>
        <w:t>από το</w:t>
      </w:r>
      <w:r>
        <w:rPr>
          <w:b/>
          <w:caps/>
          <w:sz w:val="28"/>
          <w:szCs w:val="28"/>
        </w:rPr>
        <w:t xml:space="preserve"> ΡΑΔΙΟΦΩΝΙΚΟ</w:t>
      </w:r>
      <w:r w:rsidRPr="00C27740">
        <w:rPr>
          <w:b/>
          <w:caps/>
          <w:sz w:val="28"/>
          <w:szCs w:val="28"/>
        </w:rPr>
        <w:t xml:space="preserve"> Οργανισμό «</w:t>
      </w:r>
      <w:r>
        <w:rPr>
          <w:b/>
          <w:caps/>
          <w:sz w:val="28"/>
          <w:szCs w:val="28"/>
        </w:rPr>
        <w:t>ΡΑΔΙΟ ΑΣΤΡΑ</w:t>
      </w:r>
      <w:r w:rsidRPr="00C27740">
        <w:rPr>
          <w:b/>
          <w:caps/>
          <w:sz w:val="28"/>
          <w:szCs w:val="28"/>
        </w:rPr>
        <w:t>»</w:t>
      </w:r>
      <w:r>
        <w:rPr>
          <w:b/>
          <w:caps/>
          <w:sz w:val="28"/>
          <w:szCs w:val="28"/>
        </w:rPr>
        <w:t>,</w:t>
      </w:r>
    </w:p>
    <w:p w:rsidR="00B05AFF" w:rsidRPr="00B05AFF" w:rsidRDefault="00B05AFF" w:rsidP="00B05AFF">
      <w:pPr>
        <w:spacing w:line="360" w:lineRule="auto"/>
        <w:jc w:val="center"/>
        <w:rPr>
          <w:b/>
          <w:caps/>
          <w:sz w:val="28"/>
          <w:szCs w:val="28"/>
        </w:rPr>
      </w:pPr>
      <w:r>
        <w:rPr>
          <w:b/>
          <w:caps/>
          <w:sz w:val="28"/>
          <w:szCs w:val="28"/>
        </w:rPr>
        <w:t>(</w:t>
      </w:r>
      <w:r>
        <w:rPr>
          <w:b/>
          <w:sz w:val="28"/>
          <w:szCs w:val="28"/>
        </w:rPr>
        <w:t xml:space="preserve">ιδιοκτησίας της εταιρείας </w:t>
      </w:r>
      <w:r>
        <w:rPr>
          <w:b/>
          <w:caps/>
          <w:sz w:val="28"/>
          <w:szCs w:val="28"/>
          <w:lang w:val="en-GB"/>
        </w:rPr>
        <w:t>RADIO</w:t>
      </w:r>
      <w:r w:rsidRPr="00B05AFF">
        <w:rPr>
          <w:b/>
          <w:caps/>
          <w:sz w:val="28"/>
          <w:szCs w:val="28"/>
        </w:rPr>
        <w:t xml:space="preserve"> </w:t>
      </w:r>
      <w:r>
        <w:rPr>
          <w:b/>
          <w:caps/>
          <w:sz w:val="28"/>
          <w:szCs w:val="28"/>
          <w:lang w:val="en-GB"/>
        </w:rPr>
        <w:t>STAGE</w:t>
      </w:r>
      <w:r w:rsidRPr="00B05AFF">
        <w:rPr>
          <w:b/>
          <w:caps/>
          <w:sz w:val="28"/>
          <w:szCs w:val="28"/>
        </w:rPr>
        <w:t xml:space="preserve"> </w:t>
      </w:r>
      <w:r>
        <w:rPr>
          <w:b/>
          <w:caps/>
          <w:sz w:val="28"/>
          <w:szCs w:val="28"/>
          <w:lang w:val="en-GB"/>
        </w:rPr>
        <w:t>COMPANY</w:t>
      </w:r>
      <w:r w:rsidRPr="00B05AFF">
        <w:rPr>
          <w:b/>
          <w:caps/>
          <w:sz w:val="28"/>
          <w:szCs w:val="28"/>
        </w:rPr>
        <w:t xml:space="preserve"> </w:t>
      </w:r>
      <w:r>
        <w:rPr>
          <w:b/>
          <w:caps/>
          <w:sz w:val="28"/>
          <w:szCs w:val="28"/>
          <w:lang w:val="en-GB"/>
        </w:rPr>
        <w:t>LTD</w:t>
      </w:r>
      <w:r>
        <w:rPr>
          <w:b/>
          <w:caps/>
          <w:sz w:val="28"/>
          <w:szCs w:val="28"/>
        </w:rPr>
        <w:t>)</w:t>
      </w:r>
    </w:p>
    <w:p w:rsidR="00B05AFF" w:rsidRPr="00B05AFF" w:rsidRDefault="00B05AFF" w:rsidP="0079699F">
      <w:pPr>
        <w:spacing w:line="360" w:lineRule="auto"/>
        <w:jc w:val="center"/>
        <w:rPr>
          <w:b/>
          <w:caps/>
          <w:sz w:val="28"/>
          <w:szCs w:val="28"/>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123D5D" w:rsidRPr="00123D5D">
        <w:rPr>
          <w:b/>
          <w:sz w:val="28"/>
          <w:szCs w:val="28"/>
          <w:u w:val="single"/>
        </w:rPr>
        <w:t>1</w:t>
      </w:r>
      <w:r w:rsidR="00565BB7">
        <w:rPr>
          <w:b/>
          <w:sz w:val="28"/>
          <w:szCs w:val="28"/>
          <w:u w:val="single"/>
        </w:rPr>
        <w:t>1</w:t>
      </w:r>
      <w:r w:rsidR="00123D5D" w:rsidRPr="00123D5D">
        <w:rPr>
          <w:b/>
          <w:sz w:val="28"/>
          <w:szCs w:val="28"/>
          <w:u w:val="single"/>
        </w:rPr>
        <w:t xml:space="preserve"> </w:t>
      </w:r>
      <w:r w:rsidR="00565BB7">
        <w:rPr>
          <w:b/>
          <w:sz w:val="28"/>
          <w:szCs w:val="28"/>
          <w:u w:val="single"/>
        </w:rPr>
        <w:t>Νοεμβρίου</w:t>
      </w:r>
      <w:r w:rsidR="00A471E5" w:rsidRPr="00C27740">
        <w:rPr>
          <w:b/>
          <w:sz w:val="28"/>
          <w:szCs w:val="28"/>
          <w:u w:val="single"/>
        </w:rPr>
        <w:t xml:space="preserve">, </w:t>
      </w:r>
      <w:r w:rsidRPr="00C27740">
        <w:rPr>
          <w:b/>
          <w:sz w:val="28"/>
          <w:szCs w:val="28"/>
          <w:u w:val="single"/>
        </w:rPr>
        <w:t>20</w:t>
      </w:r>
      <w:r w:rsidR="00565BB7">
        <w:rPr>
          <w:b/>
          <w:sz w:val="28"/>
          <w:szCs w:val="28"/>
          <w:u w:val="single"/>
        </w:rPr>
        <w:t>20</w:t>
      </w:r>
    </w:p>
    <w:p w:rsidR="00F76EE8" w:rsidRPr="00E33939" w:rsidRDefault="00F76EE8" w:rsidP="0079699F">
      <w:pPr>
        <w:spacing w:line="360" w:lineRule="auto"/>
        <w:jc w:val="both"/>
        <w:rPr>
          <w:sz w:val="26"/>
          <w:szCs w:val="26"/>
          <w:u w:val="single"/>
        </w:rPr>
      </w:pPr>
    </w:p>
    <w:p w:rsidR="00565BB7" w:rsidRDefault="00565BB7" w:rsidP="00565BB7">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Pr="00F336F1">
        <w:rPr>
          <w:sz w:val="26"/>
          <w:szCs w:val="26"/>
        </w:rPr>
        <w:t>Μαρία</w:t>
      </w:r>
      <w:r>
        <w:rPr>
          <w:sz w:val="26"/>
          <w:szCs w:val="26"/>
        </w:rPr>
        <w:t>ς</w:t>
      </w:r>
      <w:r w:rsidRPr="00F336F1">
        <w:rPr>
          <w:sz w:val="26"/>
          <w:szCs w:val="26"/>
        </w:rPr>
        <w:t xml:space="preserve"> Κούσιου, Αντιπρ</w:t>
      </w:r>
      <w:r>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Τάσου Κυρμίτση, Αγγελικής Λαζάρου, Χρύσως Τσόκκου και Πάνου Κανελλόπουλου, </w:t>
      </w:r>
      <w:r w:rsidRPr="00EA222D">
        <w:rPr>
          <w:sz w:val="26"/>
          <w:szCs w:val="26"/>
        </w:rPr>
        <w:t>Μ</w:t>
      </w:r>
      <w:r>
        <w:rPr>
          <w:sz w:val="26"/>
          <w:szCs w:val="26"/>
        </w:rPr>
        <w:t>ελών.</w:t>
      </w:r>
    </w:p>
    <w:p w:rsidR="0079699F" w:rsidRPr="00565BB7" w:rsidRDefault="0079699F" w:rsidP="0079699F">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565BB7" w:rsidRPr="00160D29" w:rsidRDefault="00F76EE8" w:rsidP="00565BB7">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w:t>
      </w:r>
      <w:r w:rsidR="00565BB7">
        <w:rPr>
          <w:szCs w:val="26"/>
        </w:rPr>
        <w:t>ραδιοφωνικού</w:t>
      </w:r>
      <w:r w:rsidR="00AA76EB">
        <w:rPr>
          <w:szCs w:val="26"/>
        </w:rPr>
        <w:t xml:space="preserve"> οργανισμού </w:t>
      </w:r>
      <w:r w:rsidR="00AA76EB" w:rsidRPr="00AA76EB">
        <w:rPr>
          <w:b/>
          <w:szCs w:val="26"/>
        </w:rPr>
        <w:t>«</w:t>
      </w:r>
      <w:r w:rsidR="00565BB7">
        <w:rPr>
          <w:b/>
          <w:szCs w:val="26"/>
        </w:rPr>
        <w:t>ΡΑΔΙΟ ΑΣΤΡΑ</w:t>
      </w:r>
      <w:r w:rsidR="00AA76EB" w:rsidRPr="00AA76EB">
        <w:rPr>
          <w:b/>
          <w:szCs w:val="26"/>
        </w:rPr>
        <w:t>»</w:t>
      </w:r>
      <w:r w:rsidR="00AA76EB">
        <w:rPr>
          <w:szCs w:val="26"/>
        </w:rPr>
        <w:t xml:space="preserve"> </w:t>
      </w:r>
      <w:r w:rsidR="00B91639">
        <w:rPr>
          <w:szCs w:val="26"/>
        </w:rPr>
        <w:t xml:space="preserve">πιθανές παραβάσεις </w:t>
      </w:r>
      <w:r w:rsidR="00565BB7" w:rsidRPr="00160D29">
        <w:rPr>
          <w:szCs w:val="26"/>
        </w:rPr>
        <w:t xml:space="preserve">των Κανονισμών </w:t>
      </w:r>
      <w:r w:rsidR="00565BB7" w:rsidRPr="00160D29">
        <w:rPr>
          <w:b/>
          <w:szCs w:val="26"/>
        </w:rPr>
        <w:t>2</w:t>
      </w:r>
      <w:r w:rsidR="00565BB7">
        <w:rPr>
          <w:b/>
          <w:szCs w:val="26"/>
        </w:rPr>
        <w:t>1.-</w:t>
      </w:r>
      <w:r w:rsidR="00565BB7" w:rsidRPr="00160D29">
        <w:rPr>
          <w:b/>
          <w:szCs w:val="26"/>
        </w:rPr>
        <w:t>(</w:t>
      </w:r>
      <w:r w:rsidR="00565BB7">
        <w:rPr>
          <w:b/>
          <w:szCs w:val="26"/>
        </w:rPr>
        <w:t>4</w:t>
      </w:r>
      <w:r w:rsidR="00565BB7" w:rsidRPr="00160D29">
        <w:rPr>
          <w:b/>
          <w:szCs w:val="26"/>
        </w:rPr>
        <w:t xml:space="preserve">) </w:t>
      </w:r>
      <w:r w:rsidR="00565BB7">
        <w:rPr>
          <w:szCs w:val="26"/>
        </w:rPr>
        <w:t xml:space="preserve">και </w:t>
      </w:r>
      <w:r w:rsidR="00565BB7" w:rsidRPr="00160D29">
        <w:rPr>
          <w:b/>
          <w:szCs w:val="26"/>
        </w:rPr>
        <w:t>2</w:t>
      </w:r>
      <w:r w:rsidR="00565BB7">
        <w:rPr>
          <w:b/>
          <w:szCs w:val="26"/>
        </w:rPr>
        <w:t>5.-</w:t>
      </w:r>
      <w:r w:rsidR="00565BB7" w:rsidRPr="00160D29">
        <w:rPr>
          <w:b/>
          <w:szCs w:val="26"/>
        </w:rPr>
        <w:t>(</w:t>
      </w:r>
      <w:r w:rsidR="00565BB7">
        <w:rPr>
          <w:b/>
          <w:szCs w:val="26"/>
        </w:rPr>
        <w:t>3</w:t>
      </w:r>
      <w:r w:rsidR="00565BB7" w:rsidRPr="00160D29">
        <w:rPr>
          <w:b/>
          <w:szCs w:val="26"/>
        </w:rPr>
        <w:t>)</w:t>
      </w:r>
      <w:r w:rsidR="00565BB7">
        <w:rPr>
          <w:b/>
          <w:szCs w:val="26"/>
        </w:rPr>
        <w:t xml:space="preserve">(γ) </w:t>
      </w:r>
      <w:r w:rsidR="00565BB7" w:rsidRPr="00160D29">
        <w:rPr>
          <w:szCs w:val="26"/>
        </w:rPr>
        <w:t>των περί Ραδιοφωνικών και Τηλεοπτικών Σταθμών Κανονισμών του 2000 (Κ.Δ.Π 10/2000).</w:t>
      </w:r>
    </w:p>
    <w:p w:rsidR="00565BB7" w:rsidRDefault="00565BB7" w:rsidP="002B01D8">
      <w:pPr>
        <w:pStyle w:val="BodyText"/>
        <w:rPr>
          <w:szCs w:val="26"/>
        </w:rPr>
      </w:pPr>
    </w:p>
    <w:p w:rsidR="00565BB7" w:rsidRDefault="00565BB7" w:rsidP="00565BB7">
      <w:pPr>
        <w:pStyle w:val="BodyText2"/>
        <w:rPr>
          <w:szCs w:val="26"/>
        </w:rPr>
      </w:pPr>
      <w:r w:rsidRPr="00D909FD">
        <w:rPr>
          <w:szCs w:val="26"/>
        </w:rPr>
        <w:t xml:space="preserve">Βάσει των ως άνω </w:t>
      </w:r>
      <w:r>
        <w:rPr>
          <w:szCs w:val="26"/>
        </w:rPr>
        <w:t>Κανονισμών</w:t>
      </w:r>
      <w:r w:rsidRPr="00D909FD">
        <w:rPr>
          <w:szCs w:val="26"/>
        </w:rPr>
        <w:t>:</w:t>
      </w:r>
    </w:p>
    <w:p w:rsidR="00565BB7" w:rsidRPr="0075413C" w:rsidRDefault="00565BB7" w:rsidP="00565BB7">
      <w:pPr>
        <w:pStyle w:val="BodyText2"/>
        <w:rPr>
          <w:b/>
          <w:i/>
          <w:szCs w:val="26"/>
        </w:rPr>
      </w:pPr>
    </w:p>
    <w:p w:rsidR="00565BB7" w:rsidRPr="00160D29" w:rsidRDefault="00565BB7" w:rsidP="00565BB7">
      <w:pPr>
        <w:spacing w:line="360" w:lineRule="auto"/>
        <w:jc w:val="both"/>
        <w:rPr>
          <w:b/>
          <w:i/>
          <w:sz w:val="26"/>
          <w:szCs w:val="26"/>
        </w:rPr>
      </w:pPr>
      <w:r w:rsidRPr="00160D29">
        <w:rPr>
          <w:b/>
          <w:i/>
          <w:sz w:val="32"/>
          <w:szCs w:val="32"/>
        </w:rPr>
        <w:t>21.-(4)</w:t>
      </w:r>
      <w:r w:rsidRPr="00160D29">
        <w:rPr>
          <w:b/>
          <w:i/>
          <w:sz w:val="26"/>
          <w:szCs w:val="26"/>
        </w:rPr>
        <w:t xml:space="preserve"> Οι σταθμοί λαμβάνουν μέτρα για τήρηση των γενικά παραδεκτών κανόνων της ευπρέπειας και της καλαισθησίας στη γλώσσα και στη συμπεριφορά, λαμβάνοντας υπόψη το είδος και το πλαίσιο της εκάστοτε εκπομπής. Ιδιαίτερη μέριμνα επιβάλλεται στα προγράμματα που μεταδίδονται σε χρόνο κατά τον οποίο ενδεχομένως παρακολουθούν ανήλικοι.</w:t>
      </w:r>
    </w:p>
    <w:p w:rsidR="00565BB7" w:rsidRPr="0075413C" w:rsidRDefault="00565BB7" w:rsidP="00565BB7">
      <w:pPr>
        <w:spacing w:line="360" w:lineRule="auto"/>
        <w:jc w:val="both"/>
        <w:rPr>
          <w:b/>
          <w:i/>
          <w:sz w:val="26"/>
          <w:szCs w:val="26"/>
        </w:rPr>
      </w:pPr>
    </w:p>
    <w:p w:rsidR="00565BB7" w:rsidRPr="004E5E9F" w:rsidRDefault="00565BB7" w:rsidP="00565BB7">
      <w:pPr>
        <w:spacing w:line="360" w:lineRule="auto"/>
        <w:jc w:val="both"/>
        <w:rPr>
          <w:b/>
          <w:i/>
          <w:sz w:val="26"/>
          <w:szCs w:val="26"/>
        </w:rPr>
      </w:pPr>
      <w:r w:rsidRPr="004E5E9F">
        <w:rPr>
          <w:b/>
          <w:i/>
          <w:sz w:val="32"/>
          <w:szCs w:val="32"/>
        </w:rPr>
        <w:lastRenderedPageBreak/>
        <w:t xml:space="preserve">25. </w:t>
      </w:r>
      <w:r w:rsidRPr="004E5E9F">
        <w:rPr>
          <w:b/>
          <w:i/>
          <w:sz w:val="26"/>
          <w:szCs w:val="26"/>
        </w:rPr>
        <w:t xml:space="preserve"> Οι πιο κάτω κανόνες αφορούν τη γλώσσα που χρησιμοποιείται στις εκπομπές:</w:t>
      </w:r>
    </w:p>
    <w:p w:rsidR="00565BB7" w:rsidRPr="004E5E9F" w:rsidRDefault="00565BB7" w:rsidP="00565BB7">
      <w:pPr>
        <w:spacing w:line="360" w:lineRule="auto"/>
        <w:jc w:val="both"/>
        <w:rPr>
          <w:b/>
          <w:i/>
          <w:sz w:val="26"/>
          <w:szCs w:val="26"/>
        </w:rPr>
      </w:pPr>
      <w:r w:rsidRPr="004E5E9F">
        <w:rPr>
          <w:b/>
          <w:i/>
          <w:sz w:val="26"/>
          <w:szCs w:val="26"/>
        </w:rPr>
        <w:t xml:space="preserve">      (3) Απαγορεύεται-</w:t>
      </w:r>
    </w:p>
    <w:p w:rsidR="00565BB7" w:rsidRPr="004E5E9F" w:rsidRDefault="00565BB7" w:rsidP="00565BB7">
      <w:pPr>
        <w:spacing w:line="360" w:lineRule="auto"/>
        <w:ind w:left="780"/>
        <w:jc w:val="both"/>
        <w:rPr>
          <w:b/>
          <w:i/>
          <w:sz w:val="26"/>
          <w:szCs w:val="26"/>
        </w:rPr>
      </w:pPr>
      <w:r w:rsidRPr="004E5E9F">
        <w:rPr>
          <w:b/>
          <w:i/>
          <w:sz w:val="26"/>
          <w:szCs w:val="26"/>
        </w:rPr>
        <w:t>(γ) η μετάδοση βωμολοχιών σε προγράμματα εντός οικογενειακής ζώνης.</w:t>
      </w:r>
    </w:p>
    <w:p w:rsidR="007369B7" w:rsidRPr="00DB5608" w:rsidRDefault="007369B7" w:rsidP="007369B7">
      <w:pPr>
        <w:spacing w:line="360" w:lineRule="auto"/>
        <w:jc w:val="both"/>
        <w:rPr>
          <w:b/>
          <w:i/>
          <w:sz w:val="26"/>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7C6309">
        <w:rPr>
          <w:b/>
          <w:bCs/>
          <w:sz w:val="26"/>
          <w:szCs w:val="26"/>
        </w:rPr>
        <w:t>3</w:t>
      </w:r>
      <w:r w:rsidR="00BD4B6D" w:rsidRPr="0056599E">
        <w:rPr>
          <w:b/>
          <w:bCs/>
          <w:sz w:val="26"/>
          <w:szCs w:val="26"/>
        </w:rPr>
        <w:t>.</w:t>
      </w:r>
      <w:r w:rsidR="007C6309">
        <w:rPr>
          <w:b/>
          <w:bCs/>
          <w:sz w:val="26"/>
          <w:szCs w:val="26"/>
        </w:rPr>
        <w:t>7</w:t>
      </w:r>
      <w:r w:rsidR="00BD4B6D" w:rsidRPr="0056599E">
        <w:rPr>
          <w:b/>
          <w:bCs/>
          <w:sz w:val="26"/>
          <w:szCs w:val="26"/>
        </w:rPr>
        <w:t>.20</w:t>
      </w:r>
      <w:r w:rsidR="007C6309">
        <w:rPr>
          <w:b/>
          <w:bCs/>
          <w:sz w:val="26"/>
          <w:szCs w:val="26"/>
        </w:rPr>
        <w:t>20</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7C6309" w:rsidRPr="00AD17D4" w:rsidRDefault="007C6309" w:rsidP="007C6309">
      <w:pPr>
        <w:spacing w:line="360" w:lineRule="auto"/>
        <w:jc w:val="both"/>
        <w:rPr>
          <w:bCs/>
          <w:i/>
          <w:iCs/>
          <w:sz w:val="26"/>
          <w:szCs w:val="26"/>
        </w:rPr>
      </w:pPr>
      <w:r>
        <w:rPr>
          <w:bCs/>
          <w:i/>
          <w:iCs/>
          <w:sz w:val="26"/>
          <w:szCs w:val="26"/>
        </w:rPr>
        <w:t>«</w:t>
      </w: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Σε περίπτωση που επιθυμείτε να υποβάλετε πρ</w:t>
      </w:r>
      <w:bookmarkStart w:id="0" w:name="_GoBack"/>
      <w:bookmarkEnd w:id="0"/>
      <w:r w:rsidRPr="00AD17D4">
        <w:rPr>
          <w:bCs/>
          <w:i/>
          <w:iCs/>
          <w:sz w:val="26"/>
          <w:szCs w:val="26"/>
        </w:rPr>
        <w:t>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7C6309" w:rsidRPr="00AD17D4" w:rsidRDefault="007C6309" w:rsidP="007C6309">
      <w:pPr>
        <w:spacing w:line="360" w:lineRule="auto"/>
        <w:jc w:val="both"/>
        <w:rPr>
          <w:bCs/>
          <w:i/>
          <w:iCs/>
          <w:sz w:val="26"/>
          <w:szCs w:val="26"/>
        </w:rPr>
      </w:pPr>
    </w:p>
    <w:p w:rsidR="007C6309" w:rsidRPr="00AD17D4" w:rsidRDefault="007C6309" w:rsidP="007C6309">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7C6309" w:rsidRPr="00AD17D4" w:rsidRDefault="007C6309" w:rsidP="007C6309">
      <w:pPr>
        <w:spacing w:line="360" w:lineRule="auto"/>
        <w:jc w:val="both"/>
        <w:rPr>
          <w:bCs/>
          <w:i/>
          <w:iCs/>
          <w:sz w:val="26"/>
          <w:szCs w:val="26"/>
        </w:rPr>
      </w:pPr>
    </w:p>
    <w:p w:rsidR="007C6309" w:rsidRPr="00AD17D4" w:rsidRDefault="007C6309" w:rsidP="007C6309">
      <w:pPr>
        <w:spacing w:line="276"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r>
        <w:rPr>
          <w:b/>
          <w:i/>
          <w:sz w:val="26"/>
        </w:rPr>
        <w:t>»</w:t>
      </w:r>
    </w:p>
    <w:p w:rsidR="003E7978" w:rsidRDefault="003E7978" w:rsidP="0093732A">
      <w:pPr>
        <w:spacing w:line="360" w:lineRule="auto"/>
        <w:jc w:val="both"/>
        <w:rPr>
          <w:b/>
          <w:bCs/>
          <w:i/>
          <w:iCs/>
          <w:sz w:val="26"/>
          <w:szCs w:val="26"/>
        </w:rPr>
      </w:pPr>
    </w:p>
    <w:p w:rsidR="00891D29" w:rsidRDefault="00AA76EB" w:rsidP="00891D29">
      <w:pPr>
        <w:pStyle w:val="BodyText"/>
        <w:rPr>
          <w:szCs w:val="26"/>
        </w:rPr>
      </w:pPr>
      <w:r w:rsidRPr="00C06054">
        <w:rPr>
          <w:szCs w:val="26"/>
        </w:rPr>
        <w:lastRenderedPageBreak/>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7C6309">
        <w:rPr>
          <w:szCs w:val="26"/>
        </w:rPr>
        <w:t>2</w:t>
      </w:r>
      <w:r w:rsidR="00891D29" w:rsidRPr="00C06054">
        <w:rPr>
          <w:szCs w:val="26"/>
        </w:rPr>
        <w:t>:</w:t>
      </w:r>
    </w:p>
    <w:p w:rsidR="007C6309" w:rsidRDefault="007C6309" w:rsidP="007C6309">
      <w:pPr>
        <w:spacing w:line="360" w:lineRule="auto"/>
        <w:jc w:val="center"/>
        <w:rPr>
          <w:sz w:val="26"/>
        </w:rPr>
      </w:pPr>
    </w:p>
    <w:p w:rsidR="007C6309" w:rsidRPr="004E0AAA" w:rsidRDefault="007C6309" w:rsidP="000D4D59">
      <w:pPr>
        <w:numPr>
          <w:ilvl w:val="0"/>
          <w:numId w:val="2"/>
        </w:numPr>
        <w:spacing w:line="360" w:lineRule="auto"/>
        <w:jc w:val="both"/>
        <w:rPr>
          <w:b/>
          <w:i/>
          <w:sz w:val="26"/>
          <w:szCs w:val="26"/>
        </w:rPr>
      </w:pPr>
      <w:r w:rsidRPr="00F20B72">
        <w:rPr>
          <w:sz w:val="26"/>
          <w:szCs w:val="26"/>
        </w:rPr>
        <w:t xml:space="preserve">Στις </w:t>
      </w:r>
      <w:r>
        <w:rPr>
          <w:b/>
          <w:sz w:val="26"/>
          <w:szCs w:val="26"/>
        </w:rPr>
        <w:t>5</w:t>
      </w:r>
      <w:r w:rsidRPr="00F20B72">
        <w:rPr>
          <w:b/>
          <w:sz w:val="26"/>
          <w:szCs w:val="26"/>
        </w:rPr>
        <w:t>.</w:t>
      </w:r>
      <w:r>
        <w:rPr>
          <w:b/>
          <w:sz w:val="26"/>
          <w:szCs w:val="26"/>
        </w:rPr>
        <w:t>3</w:t>
      </w:r>
      <w:r w:rsidRPr="00F20B72">
        <w:rPr>
          <w:b/>
          <w:sz w:val="26"/>
          <w:szCs w:val="26"/>
        </w:rPr>
        <w:t>.20</w:t>
      </w:r>
      <w:r>
        <w:rPr>
          <w:b/>
          <w:sz w:val="26"/>
          <w:szCs w:val="26"/>
        </w:rPr>
        <w:t>20</w:t>
      </w:r>
      <w:r w:rsidRPr="00F20B72">
        <w:rPr>
          <w:b/>
          <w:sz w:val="26"/>
          <w:szCs w:val="26"/>
        </w:rPr>
        <w:t>,</w:t>
      </w:r>
      <w:r w:rsidRPr="00F20B72">
        <w:rPr>
          <w:b/>
          <w:i/>
          <w:sz w:val="26"/>
          <w:szCs w:val="26"/>
        </w:rPr>
        <w:t xml:space="preserve"> </w:t>
      </w:r>
      <w:r w:rsidRPr="00F20B72">
        <w:rPr>
          <w:sz w:val="26"/>
          <w:szCs w:val="26"/>
        </w:rPr>
        <w:t xml:space="preserve">μεταξύ των ωρών </w:t>
      </w:r>
      <w:r>
        <w:rPr>
          <w:b/>
          <w:sz w:val="26"/>
          <w:szCs w:val="26"/>
        </w:rPr>
        <w:t>09</w:t>
      </w:r>
      <w:r w:rsidRPr="00F20B72">
        <w:rPr>
          <w:b/>
          <w:sz w:val="26"/>
          <w:szCs w:val="26"/>
        </w:rPr>
        <w:t>:</w:t>
      </w:r>
      <w:r>
        <w:rPr>
          <w:b/>
          <w:sz w:val="26"/>
          <w:szCs w:val="26"/>
        </w:rPr>
        <w:t>0</w:t>
      </w:r>
      <w:r w:rsidRPr="009220DF">
        <w:rPr>
          <w:b/>
          <w:sz w:val="26"/>
          <w:szCs w:val="26"/>
        </w:rPr>
        <w:t>0</w:t>
      </w:r>
      <w:r>
        <w:rPr>
          <w:b/>
          <w:sz w:val="26"/>
          <w:szCs w:val="26"/>
        </w:rPr>
        <w:t xml:space="preserve"> – 11</w:t>
      </w:r>
      <w:r w:rsidRPr="00F20B72">
        <w:rPr>
          <w:b/>
          <w:sz w:val="26"/>
          <w:szCs w:val="26"/>
        </w:rPr>
        <w:t>:</w:t>
      </w:r>
      <w:r>
        <w:rPr>
          <w:b/>
          <w:sz w:val="26"/>
          <w:szCs w:val="26"/>
        </w:rPr>
        <w:t>00</w:t>
      </w:r>
      <w:r w:rsidRPr="00F20B72">
        <w:rPr>
          <w:b/>
          <w:sz w:val="26"/>
          <w:szCs w:val="26"/>
        </w:rPr>
        <w:t xml:space="preserve">, </w:t>
      </w:r>
      <w:r w:rsidRPr="00F20B72">
        <w:rPr>
          <w:sz w:val="26"/>
          <w:szCs w:val="26"/>
        </w:rPr>
        <w:t xml:space="preserve">ο οργανισμός μετέδωσε το </w:t>
      </w:r>
      <w:r>
        <w:rPr>
          <w:sz w:val="26"/>
          <w:szCs w:val="26"/>
        </w:rPr>
        <w:t xml:space="preserve">πρόγραμμα </w:t>
      </w:r>
      <w:r w:rsidRPr="00F20B72">
        <w:rPr>
          <w:b/>
          <w:i/>
          <w:sz w:val="26"/>
          <w:szCs w:val="26"/>
        </w:rPr>
        <w:t>«</w:t>
      </w:r>
      <w:r>
        <w:rPr>
          <w:b/>
          <w:i/>
          <w:sz w:val="26"/>
          <w:szCs w:val="26"/>
        </w:rPr>
        <w:t>Στον Κήπο με τα Αγριολούλουδα</w:t>
      </w:r>
      <w:r w:rsidRPr="00F20B72">
        <w:rPr>
          <w:b/>
          <w:i/>
          <w:sz w:val="26"/>
          <w:szCs w:val="26"/>
        </w:rPr>
        <w:t>»</w:t>
      </w:r>
      <w:r>
        <w:rPr>
          <w:sz w:val="26"/>
          <w:szCs w:val="26"/>
        </w:rPr>
        <w:t xml:space="preserve">, στο πλαίσιο του οποίου μετέδωσε τραγούδια, </w:t>
      </w:r>
      <w:r w:rsidRPr="00BB6E8E">
        <w:rPr>
          <w:b/>
          <w:sz w:val="26"/>
          <w:szCs w:val="26"/>
        </w:rPr>
        <w:t>χωρίς να λάβει μέτρα για τήρηση των γενικά παραδεκτών κανόνων της ευπρέπειας και της καλαισθησίας στη γλώσσα</w:t>
      </w:r>
      <w:r w:rsidRPr="00BB6E8E">
        <w:rPr>
          <w:b/>
          <w:i/>
          <w:sz w:val="26"/>
          <w:szCs w:val="26"/>
        </w:rPr>
        <w:t xml:space="preserve"> </w:t>
      </w:r>
      <w:r w:rsidRPr="00BB6E8E">
        <w:rPr>
          <w:b/>
          <w:sz w:val="26"/>
          <w:szCs w:val="26"/>
        </w:rPr>
        <w:t>και στη συμπεριφορά, ιδιαίτερα σε χρόνο κατά τον οποίο ενδεχομένως παρακολουθούν ανήλικοι</w:t>
      </w:r>
      <w:r w:rsidRPr="000A7D40">
        <w:rPr>
          <w:sz w:val="26"/>
          <w:szCs w:val="26"/>
        </w:rPr>
        <w:t>,</w:t>
      </w:r>
      <w:r w:rsidRPr="00BB6E8E">
        <w:rPr>
          <w:sz w:val="26"/>
          <w:szCs w:val="26"/>
        </w:rPr>
        <w:t xml:space="preserve"> κατά παράβαση του Κανονισμού </w:t>
      </w:r>
      <w:r w:rsidRPr="00BB6E8E">
        <w:rPr>
          <w:b/>
          <w:sz w:val="26"/>
          <w:szCs w:val="26"/>
        </w:rPr>
        <w:t>21</w:t>
      </w:r>
      <w:r>
        <w:rPr>
          <w:b/>
          <w:sz w:val="26"/>
          <w:szCs w:val="26"/>
        </w:rPr>
        <w:t>.-</w:t>
      </w:r>
      <w:r w:rsidRPr="00BB6E8E">
        <w:rPr>
          <w:b/>
          <w:sz w:val="26"/>
          <w:szCs w:val="26"/>
        </w:rPr>
        <w:t xml:space="preserve">(4) </w:t>
      </w:r>
      <w:r w:rsidRPr="00BB6E8E">
        <w:rPr>
          <w:sz w:val="26"/>
          <w:szCs w:val="26"/>
        </w:rPr>
        <w:t>των περί Ραδιοφωνικών και Τηλεοπτικών Σταθμών Κανονισμών του 2000 (Κ.Δ.Π. 10/2000).</w:t>
      </w:r>
    </w:p>
    <w:p w:rsidR="007C6309" w:rsidRPr="00BB6E8E" w:rsidRDefault="007C6309" w:rsidP="007C6309">
      <w:pPr>
        <w:spacing w:line="360" w:lineRule="auto"/>
        <w:ind w:left="360"/>
        <w:jc w:val="both"/>
        <w:rPr>
          <w:b/>
          <w:i/>
          <w:sz w:val="26"/>
          <w:szCs w:val="26"/>
        </w:rPr>
      </w:pPr>
    </w:p>
    <w:p w:rsidR="007C6309" w:rsidRPr="000E68D3" w:rsidRDefault="007C6309" w:rsidP="007C6309">
      <w:pPr>
        <w:pStyle w:val="BodyText"/>
        <w:ind w:left="426"/>
      </w:pPr>
      <w:r>
        <w:t>Συγκεκριμένα, κατά τη διάρκεια του προγράμματος μεταδόθηκαν, μεταξύ άλλων, τα ακόλουθα τραγούδια με τους εξής στίχους</w:t>
      </w:r>
      <w:r w:rsidRPr="00BC05FA">
        <w:t>:</w:t>
      </w:r>
    </w:p>
    <w:p w:rsidR="007C6309" w:rsidRPr="000E68D3" w:rsidRDefault="007C6309" w:rsidP="007C6309">
      <w:pPr>
        <w:pStyle w:val="BodyText"/>
        <w:spacing w:line="380" w:lineRule="exact"/>
        <w:ind w:left="426"/>
      </w:pPr>
    </w:p>
    <w:p w:rsidR="007C6309" w:rsidRPr="00F9310D" w:rsidRDefault="007C6309" w:rsidP="007C6309">
      <w:pPr>
        <w:pStyle w:val="Heading1"/>
        <w:spacing w:line="380" w:lineRule="exact"/>
        <w:rPr>
          <w:szCs w:val="26"/>
        </w:rPr>
      </w:pPr>
      <w:r w:rsidRPr="00F9310D">
        <w:rPr>
          <w:bCs/>
          <w:szCs w:val="26"/>
        </w:rPr>
        <w:t>Α)</w:t>
      </w:r>
      <w:r w:rsidRPr="00F9310D">
        <w:rPr>
          <w:bCs/>
          <w:i/>
          <w:szCs w:val="26"/>
        </w:rPr>
        <w:t xml:space="preserve"> </w:t>
      </w:r>
      <w:r>
        <w:rPr>
          <w:bCs/>
          <w:i/>
          <w:szCs w:val="26"/>
        </w:rPr>
        <w:t>«</w:t>
      </w:r>
      <w:r w:rsidRPr="00397560">
        <w:rPr>
          <w:i/>
          <w:szCs w:val="26"/>
        </w:rPr>
        <w:t>Όταν γυρίσω θα τους γαμήσω</w:t>
      </w:r>
      <w:r>
        <w:rPr>
          <w:i/>
          <w:szCs w:val="26"/>
        </w:rPr>
        <w:t>»</w:t>
      </w:r>
      <w:r w:rsidRPr="00F9310D">
        <w:rPr>
          <w:szCs w:val="26"/>
        </w:rPr>
        <w:t xml:space="preserve"> (Βασίλης Παπακωνσταντίνου)</w:t>
      </w:r>
    </w:p>
    <w:p w:rsidR="007C6309" w:rsidRDefault="007C6309" w:rsidP="007C6309">
      <w:pPr>
        <w:rPr>
          <w:sz w:val="24"/>
          <w:szCs w:val="24"/>
        </w:rPr>
      </w:pPr>
    </w:p>
    <w:p w:rsidR="007C6309" w:rsidRPr="008F43E2" w:rsidRDefault="007C6309" w:rsidP="007C6309">
      <w:pPr>
        <w:jc w:val="center"/>
        <w:rPr>
          <w:i/>
          <w:sz w:val="26"/>
          <w:szCs w:val="26"/>
        </w:rPr>
      </w:pPr>
      <w:r w:rsidRPr="008F43E2">
        <w:rPr>
          <w:i/>
          <w:sz w:val="26"/>
          <w:szCs w:val="26"/>
        </w:rPr>
        <w:t>Άκου ρε γιέ της καλογριάς</w:t>
      </w:r>
    </w:p>
    <w:p w:rsidR="007C6309" w:rsidRPr="008F43E2" w:rsidRDefault="007C6309" w:rsidP="007C6309">
      <w:pPr>
        <w:jc w:val="center"/>
        <w:rPr>
          <w:i/>
          <w:sz w:val="26"/>
          <w:szCs w:val="26"/>
        </w:rPr>
      </w:pPr>
      <w:r w:rsidRPr="008F43E2">
        <w:rPr>
          <w:i/>
          <w:sz w:val="26"/>
          <w:szCs w:val="26"/>
        </w:rPr>
        <w:t>Ο φίλος σου είμαι ο Πανουργιάς</w:t>
      </w:r>
    </w:p>
    <w:p w:rsidR="007C6309" w:rsidRPr="008F43E2" w:rsidRDefault="007C6309" w:rsidP="007C6309">
      <w:pPr>
        <w:jc w:val="center"/>
        <w:rPr>
          <w:i/>
          <w:sz w:val="26"/>
          <w:szCs w:val="26"/>
        </w:rPr>
      </w:pPr>
      <w:r w:rsidRPr="008F43E2">
        <w:rPr>
          <w:i/>
          <w:sz w:val="26"/>
          <w:szCs w:val="26"/>
        </w:rPr>
        <w:t>Ο φίλος σου είμαι ο Πανουργιάς</w:t>
      </w:r>
    </w:p>
    <w:p w:rsidR="007C6309" w:rsidRPr="008F43E2" w:rsidRDefault="007C6309" w:rsidP="007C6309">
      <w:pPr>
        <w:jc w:val="center"/>
        <w:rPr>
          <w:i/>
          <w:sz w:val="26"/>
          <w:szCs w:val="26"/>
        </w:rPr>
      </w:pPr>
      <w:r w:rsidRPr="008F43E2">
        <w:rPr>
          <w:i/>
          <w:sz w:val="26"/>
          <w:szCs w:val="26"/>
        </w:rPr>
        <w:t>Και το δεξί σου χέρι</w:t>
      </w:r>
    </w:p>
    <w:p w:rsidR="007C6309" w:rsidRPr="008F43E2" w:rsidRDefault="007C6309" w:rsidP="007C6309">
      <w:pPr>
        <w:jc w:val="center"/>
        <w:rPr>
          <w:i/>
          <w:sz w:val="26"/>
          <w:szCs w:val="26"/>
        </w:rPr>
      </w:pPr>
      <w:r w:rsidRPr="008F43E2">
        <w:rPr>
          <w:i/>
          <w:sz w:val="26"/>
          <w:szCs w:val="26"/>
        </w:rPr>
        <w:t>Και εκείνος που καλύτερα</w:t>
      </w:r>
    </w:p>
    <w:p w:rsidR="007C6309" w:rsidRDefault="007C6309" w:rsidP="007C6309">
      <w:pPr>
        <w:jc w:val="center"/>
        <w:rPr>
          <w:i/>
          <w:sz w:val="26"/>
          <w:szCs w:val="26"/>
        </w:rPr>
      </w:pPr>
      <w:r w:rsidRPr="008F43E2">
        <w:rPr>
          <w:i/>
          <w:sz w:val="26"/>
          <w:szCs w:val="26"/>
        </w:rPr>
        <w:t>Απ' ολουνούς σε ξέρει</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Λένε πως παίζεις με χανουμάκια</w:t>
      </w:r>
    </w:p>
    <w:p w:rsidR="007C6309" w:rsidRPr="008F43E2" w:rsidRDefault="007C6309" w:rsidP="007C6309">
      <w:pPr>
        <w:jc w:val="center"/>
        <w:rPr>
          <w:i/>
          <w:sz w:val="26"/>
          <w:szCs w:val="26"/>
        </w:rPr>
      </w:pPr>
      <w:r w:rsidRPr="008F43E2">
        <w:rPr>
          <w:i/>
          <w:sz w:val="26"/>
          <w:szCs w:val="26"/>
        </w:rPr>
        <w:t>Με τουρκοπούλες και καλογριές</w:t>
      </w:r>
    </w:p>
    <w:p w:rsidR="007C6309" w:rsidRPr="008F43E2" w:rsidRDefault="007C6309" w:rsidP="007C6309">
      <w:pPr>
        <w:jc w:val="center"/>
        <w:rPr>
          <w:i/>
          <w:sz w:val="26"/>
          <w:szCs w:val="26"/>
        </w:rPr>
      </w:pPr>
      <w:r w:rsidRPr="008F43E2">
        <w:rPr>
          <w:i/>
          <w:sz w:val="26"/>
          <w:szCs w:val="26"/>
        </w:rPr>
        <w:t>Και σ' αραδιάζουνε βρισιές</w:t>
      </w:r>
    </w:p>
    <w:p w:rsidR="007C6309" w:rsidRPr="008F43E2" w:rsidRDefault="007C6309" w:rsidP="007C6309">
      <w:pPr>
        <w:jc w:val="center"/>
        <w:rPr>
          <w:i/>
          <w:sz w:val="26"/>
          <w:szCs w:val="26"/>
        </w:rPr>
      </w:pPr>
      <w:r w:rsidRPr="008F43E2">
        <w:rPr>
          <w:i/>
          <w:sz w:val="26"/>
          <w:szCs w:val="26"/>
        </w:rPr>
        <w:t>Πως μπαινοβγαίνεις στους μαχαλάδες</w:t>
      </w:r>
    </w:p>
    <w:p w:rsidR="007C6309" w:rsidRPr="008F43E2" w:rsidRDefault="007C6309" w:rsidP="007C6309">
      <w:pPr>
        <w:jc w:val="center"/>
        <w:rPr>
          <w:i/>
          <w:sz w:val="26"/>
          <w:szCs w:val="26"/>
        </w:rPr>
      </w:pPr>
      <w:r w:rsidRPr="008F43E2">
        <w:rPr>
          <w:i/>
          <w:sz w:val="26"/>
          <w:szCs w:val="26"/>
        </w:rPr>
        <w:t>Με δερβισάδες στήνεις χορό</w:t>
      </w:r>
    </w:p>
    <w:p w:rsidR="007C6309" w:rsidRDefault="007C6309" w:rsidP="007C6309">
      <w:pPr>
        <w:jc w:val="center"/>
        <w:rPr>
          <w:i/>
          <w:sz w:val="26"/>
          <w:szCs w:val="26"/>
        </w:rPr>
      </w:pPr>
      <w:r w:rsidRPr="008F43E2">
        <w:rPr>
          <w:i/>
          <w:sz w:val="26"/>
          <w:szCs w:val="26"/>
        </w:rPr>
        <w:t>Και με ρωτάν και τι να πω;</w:t>
      </w:r>
    </w:p>
    <w:p w:rsidR="007C6309" w:rsidRPr="008F43E2" w:rsidRDefault="007C6309" w:rsidP="007C6309">
      <w:pPr>
        <w:rPr>
          <w:i/>
          <w:sz w:val="26"/>
          <w:szCs w:val="26"/>
        </w:rPr>
      </w:pPr>
    </w:p>
    <w:p w:rsidR="007C6309" w:rsidRPr="008F43E2" w:rsidRDefault="007C6309" w:rsidP="007C6309">
      <w:pPr>
        <w:jc w:val="center"/>
        <w:rPr>
          <w:i/>
          <w:sz w:val="26"/>
          <w:szCs w:val="26"/>
        </w:rPr>
      </w:pPr>
      <w:r w:rsidRPr="008F43E2">
        <w:rPr>
          <w:i/>
          <w:sz w:val="26"/>
          <w:szCs w:val="26"/>
        </w:rPr>
        <w:t>Λένε πως έχεις αλισβερίσι</w:t>
      </w:r>
    </w:p>
    <w:p w:rsidR="007C6309" w:rsidRPr="008F43E2" w:rsidRDefault="007C6309" w:rsidP="007C6309">
      <w:pPr>
        <w:jc w:val="center"/>
        <w:rPr>
          <w:i/>
          <w:sz w:val="26"/>
          <w:szCs w:val="26"/>
        </w:rPr>
      </w:pPr>
      <w:r w:rsidRPr="008F43E2">
        <w:rPr>
          <w:i/>
          <w:sz w:val="26"/>
          <w:szCs w:val="26"/>
        </w:rPr>
        <w:t>Με αλί πασάδες κάνεις χωριό</w:t>
      </w:r>
    </w:p>
    <w:p w:rsidR="007C6309" w:rsidRPr="008F43E2" w:rsidRDefault="007C6309" w:rsidP="007C6309">
      <w:pPr>
        <w:jc w:val="center"/>
        <w:rPr>
          <w:i/>
          <w:sz w:val="26"/>
          <w:szCs w:val="26"/>
        </w:rPr>
      </w:pPr>
      <w:r w:rsidRPr="008F43E2">
        <w:rPr>
          <w:i/>
          <w:sz w:val="26"/>
          <w:szCs w:val="26"/>
        </w:rPr>
        <w:t>Και σε ρωτάω τι να τους πω;</w:t>
      </w:r>
    </w:p>
    <w:p w:rsidR="007C6309" w:rsidRPr="008F43E2" w:rsidRDefault="007C6309" w:rsidP="007C6309">
      <w:pPr>
        <w:jc w:val="center"/>
        <w:rPr>
          <w:i/>
          <w:sz w:val="26"/>
          <w:szCs w:val="26"/>
        </w:rPr>
      </w:pPr>
      <w:r w:rsidRPr="008F43E2">
        <w:rPr>
          <w:i/>
          <w:sz w:val="26"/>
          <w:szCs w:val="26"/>
        </w:rPr>
        <w:t>Και σε ρωτάω τι να τους πω;</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Πες τους ρε φίλε Πανουργιά</w:t>
      </w:r>
    </w:p>
    <w:p w:rsidR="007C6309" w:rsidRPr="008F43E2" w:rsidRDefault="007C6309" w:rsidP="007C6309">
      <w:pPr>
        <w:jc w:val="center"/>
        <w:rPr>
          <w:i/>
          <w:sz w:val="26"/>
          <w:szCs w:val="26"/>
        </w:rPr>
      </w:pPr>
      <w:r w:rsidRPr="008F43E2">
        <w:rPr>
          <w:i/>
          <w:sz w:val="26"/>
          <w:szCs w:val="26"/>
        </w:rPr>
        <w:t xml:space="preserve">Έχω εις </w:t>
      </w:r>
      <w:r w:rsidRPr="008F43E2">
        <w:rPr>
          <w:b/>
          <w:i/>
          <w:sz w:val="26"/>
          <w:szCs w:val="26"/>
        </w:rPr>
        <w:t>τον πούτσον μου</w:t>
      </w:r>
      <w:r w:rsidRPr="008F43E2">
        <w:rPr>
          <w:i/>
          <w:sz w:val="26"/>
          <w:szCs w:val="26"/>
        </w:rPr>
        <w:t xml:space="preserve"> βιολιά</w:t>
      </w:r>
    </w:p>
    <w:p w:rsidR="007C6309" w:rsidRPr="008F43E2" w:rsidRDefault="007C6309" w:rsidP="007C6309">
      <w:pPr>
        <w:jc w:val="center"/>
        <w:rPr>
          <w:i/>
          <w:sz w:val="26"/>
          <w:szCs w:val="26"/>
        </w:rPr>
      </w:pPr>
      <w:r w:rsidRPr="008F43E2">
        <w:rPr>
          <w:i/>
          <w:sz w:val="26"/>
          <w:szCs w:val="26"/>
        </w:rPr>
        <w:t xml:space="preserve">Ορέ έχω εις </w:t>
      </w:r>
      <w:r w:rsidRPr="008F43E2">
        <w:rPr>
          <w:b/>
          <w:i/>
          <w:sz w:val="26"/>
          <w:szCs w:val="26"/>
        </w:rPr>
        <w:t>τον πούτσο</w:t>
      </w:r>
      <w:r w:rsidRPr="00301661">
        <w:rPr>
          <w:b/>
          <w:i/>
          <w:sz w:val="26"/>
          <w:szCs w:val="26"/>
        </w:rPr>
        <w:t>ν</w:t>
      </w:r>
      <w:r w:rsidRPr="008F43E2">
        <w:rPr>
          <w:b/>
          <w:i/>
          <w:sz w:val="26"/>
          <w:szCs w:val="26"/>
        </w:rPr>
        <w:t xml:space="preserve"> μου</w:t>
      </w:r>
      <w:r w:rsidRPr="008F43E2">
        <w:rPr>
          <w:i/>
          <w:sz w:val="26"/>
          <w:szCs w:val="26"/>
        </w:rPr>
        <w:t xml:space="preserve"> βιολιά</w:t>
      </w:r>
    </w:p>
    <w:p w:rsidR="007C6309" w:rsidRPr="008F43E2" w:rsidRDefault="007C6309" w:rsidP="007C6309">
      <w:pPr>
        <w:jc w:val="center"/>
        <w:rPr>
          <w:i/>
          <w:sz w:val="26"/>
          <w:szCs w:val="26"/>
        </w:rPr>
      </w:pPr>
      <w:r w:rsidRPr="008F43E2">
        <w:rPr>
          <w:i/>
          <w:sz w:val="26"/>
          <w:szCs w:val="26"/>
        </w:rPr>
        <w:t>Έχω και τουμπερλέκια</w:t>
      </w:r>
    </w:p>
    <w:p w:rsidR="007C6309" w:rsidRPr="008F43E2" w:rsidRDefault="007C6309" w:rsidP="007C6309">
      <w:pPr>
        <w:jc w:val="center"/>
        <w:rPr>
          <w:i/>
          <w:sz w:val="26"/>
          <w:szCs w:val="26"/>
        </w:rPr>
      </w:pPr>
      <w:r w:rsidRPr="008F43E2">
        <w:rPr>
          <w:i/>
          <w:sz w:val="26"/>
          <w:szCs w:val="26"/>
        </w:rPr>
        <w:t>Και όπως γουστάρω τα βαρώ</w:t>
      </w:r>
    </w:p>
    <w:p w:rsidR="007C6309" w:rsidRPr="008F43E2" w:rsidRDefault="007C6309" w:rsidP="007C6309">
      <w:pPr>
        <w:jc w:val="center"/>
        <w:rPr>
          <w:i/>
          <w:sz w:val="26"/>
          <w:szCs w:val="26"/>
        </w:rPr>
      </w:pPr>
      <w:r w:rsidRPr="008F43E2">
        <w:rPr>
          <w:i/>
          <w:sz w:val="26"/>
          <w:szCs w:val="26"/>
        </w:rPr>
        <w:t>Και σπάω τα ζεμπερέκια</w:t>
      </w:r>
    </w:p>
    <w:p w:rsidR="007C6309" w:rsidRPr="008F43E2" w:rsidRDefault="007C6309" w:rsidP="007C6309">
      <w:pPr>
        <w:jc w:val="center"/>
        <w:rPr>
          <w:b/>
          <w:i/>
          <w:sz w:val="26"/>
          <w:szCs w:val="26"/>
        </w:rPr>
      </w:pPr>
      <w:r w:rsidRPr="008F43E2">
        <w:rPr>
          <w:i/>
          <w:sz w:val="26"/>
          <w:szCs w:val="26"/>
        </w:rPr>
        <w:lastRenderedPageBreak/>
        <w:t xml:space="preserve">Όταν γυρίσω </w:t>
      </w:r>
      <w:r w:rsidRPr="008F43E2">
        <w:rPr>
          <w:b/>
          <w:i/>
          <w:sz w:val="26"/>
          <w:szCs w:val="26"/>
        </w:rPr>
        <w:t>θα τους γαμήσω</w:t>
      </w:r>
    </w:p>
    <w:p w:rsidR="007C6309" w:rsidRPr="008F43E2" w:rsidRDefault="007C6309" w:rsidP="007C6309">
      <w:pPr>
        <w:jc w:val="center"/>
        <w:rPr>
          <w:i/>
          <w:sz w:val="26"/>
          <w:szCs w:val="26"/>
        </w:rPr>
      </w:pPr>
      <w:r w:rsidRPr="008F43E2">
        <w:rPr>
          <w:i/>
          <w:sz w:val="26"/>
          <w:szCs w:val="26"/>
        </w:rPr>
        <w:t>Και αν αργήσω δως τους κι αυτό</w:t>
      </w:r>
    </w:p>
    <w:p w:rsidR="007C6309" w:rsidRPr="008F43E2" w:rsidRDefault="007C6309" w:rsidP="007C6309">
      <w:pPr>
        <w:jc w:val="center"/>
        <w:rPr>
          <w:b/>
          <w:i/>
          <w:sz w:val="26"/>
          <w:szCs w:val="26"/>
        </w:rPr>
      </w:pPr>
      <w:r w:rsidRPr="008F43E2">
        <w:rPr>
          <w:i/>
          <w:sz w:val="26"/>
          <w:szCs w:val="26"/>
        </w:rPr>
        <w:t xml:space="preserve">Είναι </w:t>
      </w:r>
      <w:r w:rsidRPr="008F43E2">
        <w:rPr>
          <w:b/>
          <w:i/>
          <w:sz w:val="26"/>
          <w:szCs w:val="26"/>
        </w:rPr>
        <w:t>τα αρχίδια μου τα δυ</w:t>
      </w:r>
      <w:r>
        <w:rPr>
          <w:b/>
          <w:i/>
          <w:sz w:val="26"/>
          <w:szCs w:val="26"/>
        </w:rPr>
        <w:t>ο</w:t>
      </w:r>
    </w:p>
    <w:p w:rsidR="007C6309"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Όπως τα λέω να τους τα γράψεις</w:t>
      </w:r>
    </w:p>
    <w:p w:rsidR="007C6309" w:rsidRPr="008F43E2" w:rsidRDefault="007C6309" w:rsidP="007C6309">
      <w:pPr>
        <w:jc w:val="center"/>
        <w:rPr>
          <w:i/>
          <w:sz w:val="26"/>
          <w:szCs w:val="26"/>
        </w:rPr>
      </w:pPr>
      <w:r w:rsidRPr="008F43E2">
        <w:rPr>
          <w:i/>
          <w:sz w:val="26"/>
          <w:szCs w:val="26"/>
        </w:rPr>
        <w:t>Όπως τα λέω να τους τα πεις</w:t>
      </w:r>
    </w:p>
    <w:p w:rsidR="007C6309" w:rsidRPr="008F43E2" w:rsidRDefault="007C6309" w:rsidP="007C6309">
      <w:pPr>
        <w:jc w:val="center"/>
        <w:rPr>
          <w:i/>
          <w:sz w:val="26"/>
          <w:szCs w:val="26"/>
        </w:rPr>
      </w:pPr>
      <w:r w:rsidRPr="008F43E2">
        <w:rPr>
          <w:i/>
          <w:sz w:val="26"/>
          <w:szCs w:val="26"/>
        </w:rPr>
        <w:t>Καραϊσκάκης σεβνταλής</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Όπως τα λέω να τους τα γράψεις</w:t>
      </w:r>
    </w:p>
    <w:p w:rsidR="007C6309" w:rsidRPr="008F43E2" w:rsidRDefault="007C6309" w:rsidP="007C6309">
      <w:pPr>
        <w:jc w:val="center"/>
        <w:rPr>
          <w:i/>
          <w:sz w:val="26"/>
          <w:szCs w:val="26"/>
        </w:rPr>
      </w:pPr>
      <w:r w:rsidRPr="008F43E2">
        <w:rPr>
          <w:i/>
          <w:sz w:val="26"/>
          <w:szCs w:val="26"/>
        </w:rPr>
        <w:t>Όπως τα λέω να τους τα πεις</w:t>
      </w:r>
    </w:p>
    <w:p w:rsidR="007C6309" w:rsidRPr="008F43E2" w:rsidRDefault="007C6309" w:rsidP="007C6309">
      <w:pPr>
        <w:jc w:val="center"/>
        <w:rPr>
          <w:i/>
          <w:sz w:val="26"/>
          <w:szCs w:val="26"/>
        </w:rPr>
      </w:pPr>
      <w:r w:rsidRPr="008F43E2">
        <w:rPr>
          <w:i/>
          <w:sz w:val="26"/>
          <w:szCs w:val="26"/>
        </w:rPr>
        <w:t>Καραϊσκάκης σεβνταλής</w:t>
      </w:r>
    </w:p>
    <w:p w:rsidR="007C6309" w:rsidRPr="008F43E2" w:rsidRDefault="007C6309" w:rsidP="007C6309">
      <w:pPr>
        <w:jc w:val="center"/>
        <w:rPr>
          <w:i/>
          <w:sz w:val="26"/>
          <w:szCs w:val="26"/>
        </w:rPr>
      </w:pPr>
      <w:r w:rsidRPr="008F43E2">
        <w:rPr>
          <w:i/>
          <w:sz w:val="26"/>
          <w:szCs w:val="26"/>
        </w:rPr>
        <w:t>Καραϊσκάκης μπεσαλής</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Καραϊσκάκης, γεια χαρά</w:t>
      </w:r>
    </w:p>
    <w:p w:rsidR="007C6309" w:rsidRPr="008F43E2" w:rsidRDefault="007C6309" w:rsidP="007C6309">
      <w:pPr>
        <w:jc w:val="center"/>
        <w:rPr>
          <w:i/>
          <w:sz w:val="26"/>
          <w:szCs w:val="26"/>
        </w:rPr>
      </w:pPr>
      <w:r w:rsidRPr="008F43E2">
        <w:rPr>
          <w:i/>
          <w:sz w:val="26"/>
          <w:szCs w:val="26"/>
        </w:rPr>
        <w:t>Γεια σου ρε γέρο του Μοριά</w:t>
      </w:r>
    </w:p>
    <w:p w:rsidR="007C6309" w:rsidRPr="008F43E2" w:rsidRDefault="007C6309" w:rsidP="007C6309">
      <w:pPr>
        <w:jc w:val="center"/>
        <w:rPr>
          <w:i/>
          <w:sz w:val="26"/>
          <w:szCs w:val="26"/>
        </w:rPr>
      </w:pPr>
      <w:r w:rsidRPr="008F43E2">
        <w:rPr>
          <w:i/>
          <w:sz w:val="26"/>
          <w:szCs w:val="26"/>
        </w:rPr>
        <w:t>Γεια σου ρε γέρο του Μοριά</w:t>
      </w:r>
    </w:p>
    <w:p w:rsidR="007C6309" w:rsidRPr="008F43E2" w:rsidRDefault="007C6309" w:rsidP="007C6309">
      <w:pPr>
        <w:jc w:val="center"/>
        <w:rPr>
          <w:i/>
          <w:sz w:val="26"/>
          <w:szCs w:val="26"/>
        </w:rPr>
      </w:pPr>
      <w:r w:rsidRPr="008F43E2">
        <w:rPr>
          <w:i/>
          <w:sz w:val="26"/>
          <w:szCs w:val="26"/>
        </w:rPr>
        <w:t>Και γεια που σ</w:t>
      </w:r>
      <w:r>
        <w:rPr>
          <w:i/>
          <w:sz w:val="26"/>
          <w:szCs w:val="26"/>
        </w:rPr>
        <w:t xml:space="preserve">’ </w:t>
      </w:r>
      <w:r w:rsidRPr="008F43E2">
        <w:rPr>
          <w:i/>
          <w:sz w:val="26"/>
          <w:szCs w:val="26"/>
        </w:rPr>
        <w:t>αγαπάνε</w:t>
      </w:r>
    </w:p>
    <w:p w:rsidR="007C6309" w:rsidRPr="008F43E2" w:rsidRDefault="007C6309" w:rsidP="007C6309">
      <w:pPr>
        <w:jc w:val="center"/>
        <w:rPr>
          <w:i/>
          <w:sz w:val="26"/>
          <w:szCs w:val="26"/>
        </w:rPr>
      </w:pPr>
      <w:r w:rsidRPr="008F43E2">
        <w:rPr>
          <w:i/>
          <w:sz w:val="26"/>
          <w:szCs w:val="26"/>
        </w:rPr>
        <w:t>Κι αυτούς που δε λυγίζουνε</w:t>
      </w:r>
    </w:p>
    <w:p w:rsidR="007C6309" w:rsidRPr="008F43E2" w:rsidRDefault="007C6309" w:rsidP="007C6309">
      <w:pPr>
        <w:jc w:val="center"/>
        <w:rPr>
          <w:i/>
          <w:sz w:val="26"/>
          <w:szCs w:val="26"/>
        </w:rPr>
      </w:pPr>
      <w:r w:rsidRPr="008F43E2">
        <w:rPr>
          <w:i/>
          <w:sz w:val="26"/>
          <w:szCs w:val="26"/>
        </w:rPr>
        <w:t>Και που δεν προσκυνάνε</w:t>
      </w:r>
    </w:p>
    <w:p w:rsidR="007C6309" w:rsidRPr="008F43E2" w:rsidRDefault="007C6309" w:rsidP="007C6309">
      <w:pPr>
        <w:rPr>
          <w:i/>
          <w:sz w:val="26"/>
          <w:szCs w:val="26"/>
        </w:rPr>
      </w:pPr>
      <w:r w:rsidRPr="008F43E2">
        <w:rPr>
          <w:i/>
          <w:sz w:val="26"/>
          <w:szCs w:val="26"/>
          <w:lang w:val="en-US"/>
        </w:rPr>
        <w:t> </w:t>
      </w:r>
    </w:p>
    <w:p w:rsidR="007C6309" w:rsidRPr="008F43E2" w:rsidRDefault="007C6309" w:rsidP="007C6309">
      <w:pPr>
        <w:jc w:val="center"/>
        <w:rPr>
          <w:b/>
          <w:i/>
          <w:sz w:val="26"/>
          <w:szCs w:val="26"/>
        </w:rPr>
      </w:pPr>
      <w:r w:rsidRPr="008F43E2">
        <w:rPr>
          <w:i/>
          <w:sz w:val="26"/>
          <w:szCs w:val="26"/>
        </w:rPr>
        <w:t xml:space="preserve">Λένε για μένα </w:t>
      </w:r>
      <w:r w:rsidRPr="008F43E2">
        <w:rPr>
          <w:b/>
          <w:i/>
          <w:sz w:val="26"/>
          <w:szCs w:val="26"/>
        </w:rPr>
        <w:t>τα καρακόλια</w:t>
      </w:r>
    </w:p>
    <w:p w:rsidR="007C6309" w:rsidRPr="008F43E2" w:rsidRDefault="007C6309" w:rsidP="007C6309">
      <w:pPr>
        <w:jc w:val="center"/>
        <w:rPr>
          <w:b/>
          <w:i/>
          <w:sz w:val="26"/>
          <w:szCs w:val="26"/>
        </w:rPr>
      </w:pPr>
      <w:r w:rsidRPr="008F43E2">
        <w:rPr>
          <w:i/>
          <w:sz w:val="26"/>
          <w:szCs w:val="26"/>
        </w:rPr>
        <w:t xml:space="preserve">Άκου τι λένε </w:t>
      </w:r>
      <w:r w:rsidRPr="008F43E2">
        <w:rPr>
          <w:b/>
          <w:i/>
          <w:sz w:val="26"/>
          <w:szCs w:val="26"/>
        </w:rPr>
        <w:t>να μη γαμή...</w:t>
      </w:r>
    </w:p>
    <w:p w:rsidR="007C6309" w:rsidRDefault="007C6309" w:rsidP="007C6309">
      <w:pPr>
        <w:jc w:val="center"/>
        <w:rPr>
          <w:i/>
          <w:sz w:val="26"/>
          <w:szCs w:val="26"/>
        </w:rPr>
      </w:pPr>
      <w:r w:rsidRPr="008F43E2">
        <w:rPr>
          <w:i/>
          <w:sz w:val="26"/>
          <w:szCs w:val="26"/>
        </w:rPr>
        <w:t>Μίλα και εσύ ρε Θοδωρή</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Όπως τα λέμε να τους τα γράψεις</w:t>
      </w:r>
    </w:p>
    <w:p w:rsidR="007C6309" w:rsidRPr="008F43E2" w:rsidRDefault="007C6309" w:rsidP="007C6309">
      <w:pPr>
        <w:jc w:val="center"/>
        <w:rPr>
          <w:i/>
          <w:sz w:val="26"/>
          <w:szCs w:val="26"/>
        </w:rPr>
      </w:pPr>
      <w:r w:rsidRPr="008F43E2">
        <w:rPr>
          <w:i/>
          <w:sz w:val="26"/>
          <w:szCs w:val="26"/>
        </w:rPr>
        <w:t>Όπως τα λέμε να τους τα πεις</w:t>
      </w:r>
    </w:p>
    <w:p w:rsidR="007C6309" w:rsidRDefault="007C6309" w:rsidP="007C6309">
      <w:pPr>
        <w:jc w:val="center"/>
        <w:rPr>
          <w:i/>
          <w:sz w:val="26"/>
          <w:szCs w:val="26"/>
        </w:rPr>
      </w:pPr>
      <w:r w:rsidRPr="008F43E2">
        <w:rPr>
          <w:i/>
          <w:sz w:val="26"/>
          <w:szCs w:val="26"/>
        </w:rPr>
        <w:t>Καραϊσκάκης, Θοδωρής</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Όπως τα λέμε να τους τα γράψεις</w:t>
      </w:r>
    </w:p>
    <w:p w:rsidR="007C6309" w:rsidRPr="008F43E2" w:rsidRDefault="007C6309" w:rsidP="007C6309">
      <w:pPr>
        <w:jc w:val="center"/>
        <w:rPr>
          <w:i/>
          <w:sz w:val="26"/>
          <w:szCs w:val="26"/>
        </w:rPr>
      </w:pPr>
      <w:r w:rsidRPr="008F43E2">
        <w:rPr>
          <w:i/>
          <w:sz w:val="26"/>
          <w:szCs w:val="26"/>
        </w:rPr>
        <w:t>Όπως τα λέμε να τους τα πεις</w:t>
      </w:r>
    </w:p>
    <w:p w:rsidR="007C6309" w:rsidRPr="008F43E2" w:rsidRDefault="007C6309" w:rsidP="007C6309">
      <w:pPr>
        <w:jc w:val="center"/>
        <w:rPr>
          <w:i/>
          <w:sz w:val="26"/>
          <w:szCs w:val="26"/>
        </w:rPr>
      </w:pPr>
      <w:r w:rsidRPr="008F43E2">
        <w:rPr>
          <w:i/>
          <w:sz w:val="26"/>
          <w:szCs w:val="26"/>
        </w:rPr>
        <w:t>Κολοκοτρώνης και Γιωργής</w:t>
      </w:r>
    </w:p>
    <w:p w:rsidR="007C6309" w:rsidRDefault="007C6309" w:rsidP="007C6309">
      <w:pPr>
        <w:jc w:val="center"/>
        <w:rPr>
          <w:i/>
          <w:sz w:val="26"/>
          <w:szCs w:val="26"/>
        </w:rPr>
      </w:pPr>
      <w:r w:rsidRPr="008F43E2">
        <w:rPr>
          <w:i/>
          <w:sz w:val="26"/>
          <w:szCs w:val="26"/>
        </w:rPr>
        <w:t>Καραϊσκάκης, Θοδωρής</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Pr>
          <w:i/>
          <w:sz w:val="26"/>
          <w:szCs w:val="26"/>
        </w:rPr>
        <w:t>Γ</w:t>
      </w:r>
      <w:r w:rsidRPr="008F43E2">
        <w:rPr>
          <w:i/>
          <w:sz w:val="26"/>
          <w:szCs w:val="26"/>
        </w:rPr>
        <w:t>εια σου ρε Ανδρούτσο, γεια χαρά</w:t>
      </w:r>
    </w:p>
    <w:p w:rsidR="007C6309" w:rsidRPr="008F43E2" w:rsidRDefault="007C6309" w:rsidP="007C6309">
      <w:pPr>
        <w:jc w:val="center"/>
        <w:rPr>
          <w:i/>
          <w:sz w:val="26"/>
          <w:szCs w:val="26"/>
        </w:rPr>
      </w:pPr>
      <w:r w:rsidRPr="008F43E2">
        <w:rPr>
          <w:i/>
          <w:sz w:val="26"/>
          <w:szCs w:val="26"/>
        </w:rPr>
        <w:t>Γεια</w:t>
      </w:r>
      <w:r>
        <w:rPr>
          <w:i/>
          <w:sz w:val="26"/>
          <w:szCs w:val="26"/>
        </w:rPr>
        <w:t xml:space="preserve"> σας </w:t>
      </w:r>
      <w:r w:rsidRPr="008F43E2">
        <w:rPr>
          <w:i/>
          <w:sz w:val="26"/>
          <w:szCs w:val="26"/>
        </w:rPr>
        <w:t>παιδιά μου αητόπουλα</w:t>
      </w:r>
    </w:p>
    <w:p w:rsidR="007C6309" w:rsidRPr="008F43E2" w:rsidRDefault="007C6309" w:rsidP="007C6309">
      <w:pPr>
        <w:jc w:val="center"/>
        <w:rPr>
          <w:i/>
          <w:sz w:val="26"/>
          <w:szCs w:val="26"/>
        </w:rPr>
      </w:pPr>
      <w:r w:rsidRPr="008F43E2">
        <w:rPr>
          <w:i/>
          <w:sz w:val="26"/>
          <w:szCs w:val="26"/>
        </w:rPr>
        <w:t>Γεια</w:t>
      </w:r>
      <w:r>
        <w:rPr>
          <w:i/>
          <w:sz w:val="26"/>
          <w:szCs w:val="26"/>
        </w:rPr>
        <w:t xml:space="preserve"> σας </w:t>
      </w:r>
      <w:r w:rsidRPr="008F43E2">
        <w:rPr>
          <w:i/>
          <w:sz w:val="26"/>
          <w:szCs w:val="26"/>
        </w:rPr>
        <w:t>παιδιά μου αητόπουλα</w:t>
      </w:r>
    </w:p>
    <w:p w:rsidR="007C6309" w:rsidRPr="008F43E2" w:rsidRDefault="007C6309" w:rsidP="007C6309">
      <w:pPr>
        <w:jc w:val="center"/>
        <w:rPr>
          <w:i/>
          <w:sz w:val="26"/>
          <w:szCs w:val="26"/>
        </w:rPr>
      </w:pPr>
      <w:r w:rsidRPr="008F43E2">
        <w:rPr>
          <w:i/>
          <w:sz w:val="26"/>
          <w:szCs w:val="26"/>
        </w:rPr>
        <w:t>Που έχετε αητό πατέρα</w:t>
      </w:r>
    </w:p>
    <w:p w:rsidR="007C6309" w:rsidRPr="008F43E2" w:rsidRDefault="007C6309" w:rsidP="007C6309">
      <w:pPr>
        <w:jc w:val="center"/>
        <w:rPr>
          <w:i/>
          <w:sz w:val="26"/>
          <w:szCs w:val="26"/>
        </w:rPr>
      </w:pPr>
      <w:r w:rsidRPr="008F43E2">
        <w:rPr>
          <w:i/>
          <w:sz w:val="26"/>
          <w:szCs w:val="26"/>
        </w:rPr>
        <w:t>Κι όποιος δεν εκατάλαβε</w:t>
      </w:r>
    </w:p>
    <w:p w:rsidR="007C6309" w:rsidRDefault="007C6309" w:rsidP="007C6309">
      <w:pPr>
        <w:jc w:val="center"/>
        <w:rPr>
          <w:i/>
          <w:sz w:val="26"/>
          <w:szCs w:val="26"/>
        </w:rPr>
      </w:pPr>
      <w:r w:rsidRPr="008F43E2">
        <w:rPr>
          <w:i/>
          <w:sz w:val="26"/>
          <w:szCs w:val="26"/>
        </w:rPr>
        <w:t>Τότε ας μας κάνει αέρα</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Όπως τα λέμε να τους τα γράψεις</w:t>
      </w:r>
    </w:p>
    <w:p w:rsidR="007C6309" w:rsidRPr="008F43E2" w:rsidRDefault="007C6309" w:rsidP="007C6309">
      <w:pPr>
        <w:jc w:val="center"/>
        <w:rPr>
          <w:i/>
          <w:sz w:val="26"/>
          <w:szCs w:val="26"/>
        </w:rPr>
      </w:pPr>
      <w:r w:rsidRPr="008F43E2">
        <w:rPr>
          <w:i/>
          <w:sz w:val="26"/>
          <w:szCs w:val="26"/>
        </w:rPr>
        <w:t>Όπως τα λέμε να τους τα πεις</w:t>
      </w:r>
    </w:p>
    <w:p w:rsidR="007C6309" w:rsidRPr="008F43E2" w:rsidRDefault="007C6309" w:rsidP="007C6309">
      <w:pPr>
        <w:jc w:val="center"/>
        <w:rPr>
          <w:i/>
          <w:sz w:val="26"/>
          <w:szCs w:val="26"/>
        </w:rPr>
      </w:pPr>
      <w:r w:rsidRPr="008F43E2">
        <w:rPr>
          <w:i/>
          <w:sz w:val="26"/>
          <w:szCs w:val="26"/>
        </w:rPr>
        <w:t>Ανδρούτσος,</w:t>
      </w:r>
      <w:r>
        <w:rPr>
          <w:i/>
          <w:sz w:val="26"/>
          <w:szCs w:val="26"/>
        </w:rPr>
        <w:t xml:space="preserve"> </w:t>
      </w:r>
      <w:r w:rsidRPr="008F43E2">
        <w:rPr>
          <w:i/>
          <w:sz w:val="26"/>
          <w:szCs w:val="26"/>
        </w:rPr>
        <w:t>Γιώργης,</w:t>
      </w:r>
      <w:r>
        <w:rPr>
          <w:i/>
          <w:sz w:val="26"/>
          <w:szCs w:val="26"/>
        </w:rPr>
        <w:t xml:space="preserve"> </w:t>
      </w:r>
      <w:r w:rsidRPr="008F43E2">
        <w:rPr>
          <w:i/>
          <w:sz w:val="26"/>
          <w:szCs w:val="26"/>
        </w:rPr>
        <w:t>Θοδωρής</w:t>
      </w:r>
    </w:p>
    <w:p w:rsidR="007C6309"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Έτσι μου είπαν να σας τα γράψω</w:t>
      </w:r>
    </w:p>
    <w:p w:rsidR="007C6309" w:rsidRPr="008F43E2" w:rsidRDefault="007C6309" w:rsidP="007C6309">
      <w:pPr>
        <w:jc w:val="center"/>
        <w:rPr>
          <w:i/>
          <w:sz w:val="26"/>
          <w:szCs w:val="26"/>
        </w:rPr>
      </w:pPr>
      <w:r w:rsidRPr="008F43E2">
        <w:rPr>
          <w:i/>
          <w:sz w:val="26"/>
          <w:szCs w:val="26"/>
        </w:rPr>
        <w:lastRenderedPageBreak/>
        <w:t>Έτσι μου είπαν λόγω τιμής</w:t>
      </w:r>
    </w:p>
    <w:p w:rsidR="007C6309" w:rsidRPr="008F43E2" w:rsidRDefault="007C6309" w:rsidP="007C6309">
      <w:pPr>
        <w:jc w:val="center"/>
        <w:rPr>
          <w:i/>
          <w:sz w:val="26"/>
          <w:szCs w:val="26"/>
        </w:rPr>
      </w:pPr>
      <w:r w:rsidRPr="008F43E2">
        <w:rPr>
          <w:i/>
          <w:sz w:val="26"/>
          <w:szCs w:val="26"/>
        </w:rPr>
        <w:t>Ανδρούτσος,</w:t>
      </w:r>
      <w:r>
        <w:rPr>
          <w:i/>
          <w:sz w:val="26"/>
          <w:szCs w:val="26"/>
        </w:rPr>
        <w:t xml:space="preserve"> </w:t>
      </w:r>
      <w:r w:rsidRPr="008F43E2">
        <w:rPr>
          <w:i/>
          <w:sz w:val="26"/>
          <w:szCs w:val="26"/>
        </w:rPr>
        <w:t>Γιώργης,</w:t>
      </w:r>
      <w:r>
        <w:rPr>
          <w:i/>
          <w:sz w:val="26"/>
          <w:szCs w:val="26"/>
        </w:rPr>
        <w:t xml:space="preserve"> </w:t>
      </w:r>
      <w:r w:rsidRPr="008F43E2">
        <w:rPr>
          <w:i/>
          <w:sz w:val="26"/>
          <w:szCs w:val="26"/>
        </w:rPr>
        <w:t>Θοδωρής</w:t>
      </w:r>
    </w:p>
    <w:p w:rsidR="007C6309" w:rsidRPr="008F43E2" w:rsidRDefault="007C6309" w:rsidP="007C6309">
      <w:pPr>
        <w:jc w:val="center"/>
        <w:rPr>
          <w:i/>
          <w:sz w:val="26"/>
          <w:szCs w:val="26"/>
        </w:rPr>
      </w:pPr>
    </w:p>
    <w:p w:rsidR="007C6309" w:rsidRPr="008F43E2" w:rsidRDefault="007C6309" w:rsidP="007C6309">
      <w:pPr>
        <w:jc w:val="center"/>
        <w:rPr>
          <w:i/>
          <w:sz w:val="26"/>
          <w:szCs w:val="26"/>
        </w:rPr>
      </w:pPr>
      <w:r w:rsidRPr="008F43E2">
        <w:rPr>
          <w:i/>
          <w:sz w:val="26"/>
          <w:szCs w:val="26"/>
        </w:rPr>
        <w:t>Έτσι μου είπαν να σας τα γράψω</w:t>
      </w:r>
    </w:p>
    <w:p w:rsidR="007C6309" w:rsidRPr="008F43E2" w:rsidRDefault="007C6309" w:rsidP="007C6309">
      <w:pPr>
        <w:jc w:val="center"/>
        <w:rPr>
          <w:i/>
          <w:sz w:val="26"/>
          <w:szCs w:val="26"/>
        </w:rPr>
      </w:pPr>
      <w:r w:rsidRPr="008F43E2">
        <w:rPr>
          <w:i/>
          <w:sz w:val="26"/>
          <w:szCs w:val="26"/>
        </w:rPr>
        <w:t>Έτσι μου είπαν λόγω τιμής</w:t>
      </w:r>
    </w:p>
    <w:p w:rsidR="007C6309" w:rsidRPr="008F43E2" w:rsidRDefault="007C6309" w:rsidP="007C6309">
      <w:pPr>
        <w:jc w:val="center"/>
        <w:rPr>
          <w:i/>
          <w:sz w:val="26"/>
          <w:szCs w:val="26"/>
        </w:rPr>
      </w:pPr>
      <w:r w:rsidRPr="008F43E2">
        <w:rPr>
          <w:i/>
          <w:sz w:val="26"/>
          <w:szCs w:val="26"/>
        </w:rPr>
        <w:t>Μαζί τους είμαστε κι εμείς</w:t>
      </w:r>
    </w:p>
    <w:p w:rsidR="007C6309" w:rsidRPr="008F43E2" w:rsidRDefault="007C6309" w:rsidP="007C6309">
      <w:pPr>
        <w:jc w:val="center"/>
        <w:rPr>
          <w:i/>
          <w:sz w:val="26"/>
          <w:szCs w:val="26"/>
        </w:rPr>
      </w:pPr>
      <w:r w:rsidRPr="008F43E2">
        <w:rPr>
          <w:i/>
          <w:sz w:val="26"/>
          <w:szCs w:val="26"/>
        </w:rPr>
        <w:t>Μαζί σας είμαστε κι εμείς</w:t>
      </w:r>
    </w:p>
    <w:p w:rsidR="007C6309" w:rsidRDefault="007C6309" w:rsidP="007C6309">
      <w:pPr>
        <w:ind w:left="426"/>
        <w:jc w:val="both"/>
      </w:pPr>
    </w:p>
    <w:p w:rsidR="0058532C" w:rsidRDefault="0058532C" w:rsidP="007C6309">
      <w:pPr>
        <w:ind w:left="426"/>
        <w:jc w:val="both"/>
      </w:pPr>
    </w:p>
    <w:p w:rsidR="007C6309" w:rsidRPr="00F9310D" w:rsidRDefault="007C6309" w:rsidP="007C6309">
      <w:pPr>
        <w:pStyle w:val="Heading1"/>
        <w:rPr>
          <w:szCs w:val="26"/>
        </w:rPr>
      </w:pPr>
      <w:r>
        <w:rPr>
          <w:bCs/>
          <w:szCs w:val="26"/>
        </w:rPr>
        <w:t>Β</w:t>
      </w:r>
      <w:r w:rsidRPr="00F9310D">
        <w:rPr>
          <w:bCs/>
          <w:szCs w:val="26"/>
        </w:rPr>
        <w:t>)</w:t>
      </w:r>
      <w:r w:rsidRPr="00F9310D">
        <w:rPr>
          <w:bCs/>
          <w:i/>
          <w:szCs w:val="26"/>
        </w:rPr>
        <w:t xml:space="preserve">  </w:t>
      </w:r>
      <w:r>
        <w:rPr>
          <w:bCs/>
          <w:i/>
          <w:szCs w:val="26"/>
        </w:rPr>
        <w:t>«</w:t>
      </w:r>
      <w:r w:rsidRPr="00397560">
        <w:rPr>
          <w:i/>
          <w:szCs w:val="26"/>
        </w:rPr>
        <w:t>Κακοί ντυθήκανε καλοί</w:t>
      </w:r>
      <w:r>
        <w:rPr>
          <w:szCs w:val="26"/>
        </w:rPr>
        <w:t>»</w:t>
      </w:r>
      <w:r w:rsidRPr="00C51F59">
        <w:rPr>
          <w:szCs w:val="26"/>
        </w:rPr>
        <w:t xml:space="preserve">  </w:t>
      </w:r>
      <w:r w:rsidRPr="00F9310D">
        <w:rPr>
          <w:szCs w:val="26"/>
        </w:rPr>
        <w:t>(</w:t>
      </w:r>
      <w:r w:rsidRPr="00C51F59">
        <w:rPr>
          <w:szCs w:val="26"/>
        </w:rPr>
        <w:t>Μανώλης Ρασούλης</w:t>
      </w:r>
      <w:r>
        <w:rPr>
          <w:szCs w:val="26"/>
        </w:rPr>
        <w:t xml:space="preserve"> &amp; αδελφοί Κατσιμίχα</w:t>
      </w:r>
      <w:r w:rsidRPr="00F9310D">
        <w:rPr>
          <w:szCs w:val="26"/>
        </w:rPr>
        <w:t>)</w:t>
      </w:r>
    </w:p>
    <w:p w:rsidR="007C6309" w:rsidRPr="009E446A" w:rsidRDefault="007C6309" w:rsidP="007C6309">
      <w:pPr>
        <w:ind w:left="426"/>
        <w:rPr>
          <w:b/>
          <w:bCs/>
          <w:i/>
          <w:sz w:val="26"/>
          <w:szCs w:val="26"/>
        </w:rPr>
      </w:pPr>
    </w:p>
    <w:p w:rsidR="007C6309" w:rsidRDefault="007C6309" w:rsidP="007C6309">
      <w:pPr>
        <w:ind w:left="425"/>
        <w:jc w:val="center"/>
        <w:rPr>
          <w:i/>
          <w:color w:val="000000"/>
          <w:sz w:val="26"/>
          <w:szCs w:val="26"/>
        </w:rPr>
      </w:pPr>
      <w:r w:rsidRPr="00C51F59">
        <w:rPr>
          <w:i/>
          <w:color w:val="000000"/>
          <w:sz w:val="26"/>
          <w:szCs w:val="26"/>
        </w:rPr>
        <w:t>Κακοί ντυθήκανε καλοί και πιάσαν εξουσίες</w:t>
      </w:r>
      <w:r w:rsidRPr="00C51F59">
        <w:rPr>
          <w:i/>
          <w:color w:val="000000"/>
          <w:sz w:val="26"/>
          <w:szCs w:val="26"/>
        </w:rPr>
        <w:br/>
        <w:t>Κακοί ντυθήκανε καλοί και πιάσαν εξουσίες</w:t>
      </w:r>
      <w:r w:rsidRPr="00C51F59">
        <w:rPr>
          <w:i/>
          <w:color w:val="000000"/>
          <w:sz w:val="26"/>
          <w:szCs w:val="26"/>
        </w:rPr>
        <w:br/>
        <w:t>Κι υπερωρία πέσανε στις αγιοαμαρτίες</w:t>
      </w:r>
      <w:r w:rsidRPr="00C51F59">
        <w:rPr>
          <w:i/>
          <w:color w:val="000000"/>
          <w:sz w:val="26"/>
          <w:szCs w:val="26"/>
        </w:rPr>
        <w:br/>
        <w:t>Κι υπερωρία πέσανε στις αγιοαμαρτίες</w:t>
      </w:r>
      <w:r w:rsidRPr="00C51F59">
        <w:rPr>
          <w:i/>
          <w:color w:val="000000"/>
          <w:sz w:val="26"/>
          <w:szCs w:val="26"/>
        </w:rPr>
        <w:br/>
      </w:r>
      <w:r w:rsidRPr="00C51F59">
        <w:rPr>
          <w:i/>
          <w:color w:val="000000"/>
          <w:sz w:val="26"/>
          <w:szCs w:val="26"/>
        </w:rPr>
        <w:br/>
        <w:t>Λύκοι ντυθήκανε αρνιά κάνουν πως μπεμπενίζουν</w:t>
      </w:r>
      <w:r w:rsidRPr="00C51F59">
        <w:rPr>
          <w:i/>
          <w:color w:val="000000"/>
          <w:sz w:val="26"/>
          <w:szCs w:val="26"/>
        </w:rPr>
        <w:br/>
        <w:t>Κι</w:t>
      </w:r>
      <w:r>
        <w:rPr>
          <w:i/>
          <w:color w:val="000000"/>
          <w:sz w:val="26"/>
          <w:szCs w:val="26"/>
        </w:rPr>
        <w:t xml:space="preserve"> όσοι τους είδαν για ψητά στον Ά</w:t>
      </w:r>
      <w:r w:rsidRPr="00C51F59">
        <w:rPr>
          <w:i/>
          <w:color w:val="000000"/>
          <w:sz w:val="26"/>
          <w:szCs w:val="26"/>
        </w:rPr>
        <w:t>δη αρμενίζουν</w:t>
      </w:r>
    </w:p>
    <w:p w:rsidR="007C6309" w:rsidRDefault="007C6309" w:rsidP="007C6309">
      <w:pPr>
        <w:ind w:left="425"/>
        <w:jc w:val="center"/>
        <w:rPr>
          <w:i/>
          <w:color w:val="000000"/>
          <w:sz w:val="26"/>
          <w:szCs w:val="26"/>
        </w:rPr>
      </w:pPr>
      <w:r w:rsidRPr="00C51F59">
        <w:rPr>
          <w:i/>
          <w:color w:val="000000"/>
          <w:sz w:val="26"/>
          <w:szCs w:val="26"/>
        </w:rPr>
        <w:t>Κι</w:t>
      </w:r>
      <w:r>
        <w:rPr>
          <w:i/>
          <w:color w:val="000000"/>
          <w:sz w:val="26"/>
          <w:szCs w:val="26"/>
        </w:rPr>
        <w:t xml:space="preserve"> όσοι τους είδαν για ψητά στον Ά</w:t>
      </w:r>
      <w:r w:rsidRPr="00C51F59">
        <w:rPr>
          <w:i/>
          <w:color w:val="000000"/>
          <w:sz w:val="26"/>
          <w:szCs w:val="26"/>
        </w:rPr>
        <w:t>δη αρμενίζουν</w:t>
      </w:r>
      <w:r w:rsidRPr="00C51F59">
        <w:rPr>
          <w:i/>
          <w:color w:val="000000"/>
          <w:sz w:val="26"/>
          <w:szCs w:val="26"/>
        </w:rPr>
        <w:br/>
      </w:r>
      <w:r w:rsidRPr="00C51F59">
        <w:rPr>
          <w:i/>
          <w:color w:val="000000"/>
          <w:sz w:val="26"/>
          <w:szCs w:val="26"/>
        </w:rPr>
        <w:br/>
        <w:t>Στ' άρματα, στ' άρματα. Τρέχτε και κάνουν κατοχή</w:t>
      </w:r>
      <w:r w:rsidRPr="00C51F59">
        <w:rPr>
          <w:i/>
          <w:color w:val="000000"/>
          <w:sz w:val="26"/>
          <w:szCs w:val="26"/>
        </w:rPr>
        <w:br/>
        <w:t>Τα μέσα και τα έξω μου καθάρματα</w:t>
      </w:r>
      <w:r w:rsidRPr="00C51F59">
        <w:rPr>
          <w:i/>
          <w:color w:val="000000"/>
          <w:sz w:val="26"/>
          <w:szCs w:val="26"/>
        </w:rPr>
        <w:br/>
        <w:t xml:space="preserve">Στ' άρματα, στ' άρματα. Τίποτα πια δε μας σώνει. </w:t>
      </w:r>
      <w:r>
        <w:rPr>
          <w:i/>
          <w:color w:val="000000"/>
          <w:sz w:val="26"/>
          <w:szCs w:val="26"/>
        </w:rPr>
        <w:t>Τίποτα, ο</w:t>
      </w:r>
      <w:r w:rsidRPr="00C51F59">
        <w:rPr>
          <w:i/>
          <w:color w:val="000000"/>
          <w:sz w:val="26"/>
          <w:szCs w:val="26"/>
        </w:rPr>
        <w:t>ύτε κι οι Μασόνοι.</w:t>
      </w:r>
      <w:r w:rsidRPr="00C51F59">
        <w:rPr>
          <w:i/>
          <w:color w:val="000000"/>
          <w:sz w:val="26"/>
          <w:szCs w:val="26"/>
        </w:rPr>
        <w:br/>
      </w:r>
      <w:r w:rsidRPr="00C51F59">
        <w:rPr>
          <w:i/>
          <w:color w:val="000000"/>
          <w:sz w:val="26"/>
          <w:szCs w:val="26"/>
        </w:rPr>
        <w:br/>
        <w:t>Εγώ ό,τι είχα πια να πω το είπα</w:t>
      </w:r>
      <w:r w:rsidRPr="00C51F59">
        <w:rPr>
          <w:i/>
          <w:color w:val="000000"/>
          <w:sz w:val="26"/>
          <w:szCs w:val="26"/>
        </w:rPr>
        <w:br/>
        <w:t xml:space="preserve">Και </w:t>
      </w:r>
      <w:r w:rsidRPr="00C51F59">
        <w:rPr>
          <w:b/>
          <w:i/>
          <w:color w:val="000000"/>
          <w:sz w:val="26"/>
          <w:szCs w:val="26"/>
        </w:rPr>
        <w:t>γαμώ του όζοντος την τρύπα</w:t>
      </w:r>
      <w:r w:rsidRPr="00C51F59">
        <w:rPr>
          <w:i/>
          <w:color w:val="000000"/>
          <w:sz w:val="26"/>
          <w:szCs w:val="26"/>
        </w:rPr>
        <w:t>.</w:t>
      </w:r>
      <w:r w:rsidRPr="00C51F59">
        <w:rPr>
          <w:i/>
          <w:color w:val="000000"/>
          <w:sz w:val="26"/>
          <w:szCs w:val="26"/>
        </w:rPr>
        <w:br/>
      </w:r>
      <w:r w:rsidRPr="00C51F59">
        <w:rPr>
          <w:i/>
          <w:color w:val="000000"/>
          <w:sz w:val="26"/>
          <w:szCs w:val="26"/>
        </w:rPr>
        <w:br/>
        <w:t>Κακοί ντυθήκανε καλοί και κάνουν τη δουλειά τους</w:t>
      </w:r>
      <w:r w:rsidRPr="00C51F59">
        <w:rPr>
          <w:i/>
          <w:color w:val="000000"/>
          <w:sz w:val="26"/>
          <w:szCs w:val="26"/>
        </w:rPr>
        <w:br/>
        <w:t>Κακοί ντυθήκανε καλοί και κάνουν τη δουλειά τους</w:t>
      </w:r>
      <w:r w:rsidRPr="00C51F59">
        <w:rPr>
          <w:i/>
          <w:color w:val="000000"/>
          <w:sz w:val="26"/>
          <w:szCs w:val="26"/>
        </w:rPr>
        <w:br/>
        <w:t>Στον Ήλιο δείχνουν οι αμνοί τώρα τα κόκκαλά τους</w:t>
      </w:r>
      <w:r w:rsidRPr="00C51F59">
        <w:rPr>
          <w:i/>
          <w:color w:val="000000"/>
          <w:sz w:val="26"/>
          <w:szCs w:val="26"/>
        </w:rPr>
        <w:br/>
        <w:t>Στον Ήλιο δείχνουν οι αμνοί τώρα τα κόκκαλά τους</w:t>
      </w:r>
      <w:r w:rsidRPr="00C51F59">
        <w:rPr>
          <w:i/>
          <w:color w:val="000000"/>
          <w:sz w:val="26"/>
          <w:szCs w:val="26"/>
        </w:rPr>
        <w:br/>
      </w:r>
      <w:r w:rsidRPr="00C51F59">
        <w:rPr>
          <w:i/>
          <w:color w:val="000000"/>
          <w:sz w:val="26"/>
          <w:szCs w:val="26"/>
        </w:rPr>
        <w:br/>
        <w:t>Κακοί ντυθήκανε καλοί και πιάσαν εξουσία</w:t>
      </w:r>
      <w:r w:rsidRPr="00C51F59">
        <w:rPr>
          <w:i/>
          <w:color w:val="000000"/>
          <w:sz w:val="26"/>
          <w:szCs w:val="26"/>
        </w:rPr>
        <w:br/>
        <w:t>Αυτοί που ξεγελάστηκαν φταίγανε κατ</w:t>
      </w:r>
      <w:r>
        <w:rPr>
          <w:i/>
          <w:color w:val="000000"/>
          <w:sz w:val="26"/>
          <w:szCs w:val="26"/>
        </w:rPr>
        <w:t xml:space="preserve">’ </w:t>
      </w:r>
      <w:r w:rsidRPr="00C51F59">
        <w:rPr>
          <w:i/>
          <w:color w:val="000000"/>
          <w:sz w:val="26"/>
          <w:szCs w:val="26"/>
        </w:rPr>
        <w:t>ουσία.</w:t>
      </w:r>
    </w:p>
    <w:p w:rsidR="007C6309" w:rsidRDefault="007C6309" w:rsidP="007C6309">
      <w:pPr>
        <w:ind w:left="425"/>
        <w:jc w:val="center"/>
        <w:rPr>
          <w:i/>
          <w:color w:val="000000"/>
          <w:sz w:val="26"/>
          <w:szCs w:val="26"/>
        </w:rPr>
      </w:pPr>
      <w:r w:rsidRPr="00C51F59">
        <w:rPr>
          <w:i/>
          <w:color w:val="000000"/>
          <w:sz w:val="26"/>
          <w:szCs w:val="26"/>
        </w:rPr>
        <w:t>Αυτοί που ξεγελάστηκαν φταίγανε κατ</w:t>
      </w:r>
      <w:r>
        <w:rPr>
          <w:i/>
          <w:color w:val="000000"/>
          <w:sz w:val="26"/>
          <w:szCs w:val="26"/>
        </w:rPr>
        <w:t xml:space="preserve">’ </w:t>
      </w:r>
      <w:r w:rsidRPr="00C51F59">
        <w:rPr>
          <w:i/>
          <w:color w:val="000000"/>
          <w:sz w:val="26"/>
          <w:szCs w:val="26"/>
        </w:rPr>
        <w:t>ουσία.</w:t>
      </w:r>
    </w:p>
    <w:p w:rsidR="007C6309" w:rsidRDefault="007C6309" w:rsidP="007C6309">
      <w:pPr>
        <w:ind w:left="425"/>
        <w:jc w:val="center"/>
        <w:rPr>
          <w:i/>
          <w:color w:val="000000"/>
          <w:sz w:val="26"/>
          <w:szCs w:val="26"/>
        </w:rPr>
      </w:pPr>
    </w:p>
    <w:p w:rsidR="007C6309" w:rsidRPr="00C51F59" w:rsidRDefault="007C6309" w:rsidP="007C6309">
      <w:pPr>
        <w:ind w:left="425"/>
        <w:jc w:val="center"/>
        <w:rPr>
          <w:i/>
          <w:color w:val="000000"/>
          <w:sz w:val="26"/>
          <w:szCs w:val="26"/>
        </w:rPr>
      </w:pPr>
      <w:r w:rsidRPr="00C51F59">
        <w:rPr>
          <w:i/>
          <w:color w:val="000000"/>
          <w:sz w:val="26"/>
          <w:szCs w:val="26"/>
        </w:rPr>
        <w:t>Στ' άρματα, στ' άρματα. Τρέχτε και κάνουν κατοχή</w:t>
      </w:r>
      <w:r w:rsidRPr="00C51F59">
        <w:rPr>
          <w:i/>
          <w:color w:val="000000"/>
          <w:sz w:val="26"/>
          <w:szCs w:val="26"/>
        </w:rPr>
        <w:br/>
        <w:t>Τα μέσα και τα έξω μου καθάρματα</w:t>
      </w:r>
      <w:r w:rsidRPr="00C51F59">
        <w:rPr>
          <w:i/>
          <w:color w:val="000000"/>
          <w:sz w:val="26"/>
          <w:szCs w:val="26"/>
        </w:rPr>
        <w:br/>
        <w:t xml:space="preserve">Στ' άρματα, στ' άρματα. Τίποτα πια δε μας σώνει. </w:t>
      </w:r>
      <w:r>
        <w:rPr>
          <w:i/>
          <w:color w:val="000000"/>
          <w:sz w:val="26"/>
          <w:szCs w:val="26"/>
        </w:rPr>
        <w:t>Τίποτα, ο</w:t>
      </w:r>
      <w:r w:rsidRPr="00C51F59">
        <w:rPr>
          <w:i/>
          <w:color w:val="000000"/>
          <w:sz w:val="26"/>
          <w:szCs w:val="26"/>
        </w:rPr>
        <w:t>ύτε κι οι Μασόνοι.</w:t>
      </w:r>
      <w:r w:rsidRPr="00C51F59">
        <w:rPr>
          <w:i/>
          <w:color w:val="000000"/>
          <w:sz w:val="26"/>
          <w:szCs w:val="26"/>
        </w:rPr>
        <w:br/>
      </w:r>
      <w:r w:rsidRPr="00C51F59">
        <w:rPr>
          <w:i/>
          <w:color w:val="000000"/>
          <w:sz w:val="26"/>
          <w:szCs w:val="26"/>
        </w:rPr>
        <w:br/>
        <w:t>Εγώ ό,τι είχα πια να πω το είπα</w:t>
      </w:r>
      <w:r w:rsidRPr="00C51F59">
        <w:rPr>
          <w:i/>
          <w:color w:val="000000"/>
          <w:sz w:val="26"/>
          <w:szCs w:val="26"/>
        </w:rPr>
        <w:br/>
        <w:t xml:space="preserve">Και </w:t>
      </w:r>
      <w:r>
        <w:rPr>
          <w:b/>
          <w:i/>
          <w:color w:val="000000"/>
          <w:sz w:val="26"/>
          <w:szCs w:val="26"/>
        </w:rPr>
        <w:t xml:space="preserve">γαμώ </w:t>
      </w:r>
      <w:r w:rsidRPr="00C51F59">
        <w:rPr>
          <w:b/>
          <w:i/>
          <w:color w:val="000000"/>
          <w:sz w:val="26"/>
          <w:szCs w:val="26"/>
        </w:rPr>
        <w:t>του όζοντος την τρύπα</w:t>
      </w:r>
      <w:r w:rsidRPr="00C51F59">
        <w:rPr>
          <w:i/>
          <w:color w:val="000000"/>
          <w:sz w:val="26"/>
          <w:szCs w:val="26"/>
        </w:rPr>
        <w:t>.</w:t>
      </w:r>
      <w:r w:rsidRPr="00C51F59">
        <w:rPr>
          <w:i/>
          <w:color w:val="000000"/>
          <w:sz w:val="26"/>
          <w:szCs w:val="26"/>
        </w:rPr>
        <w:br/>
        <w:t>Εγώ ό,τι είχα πια να πω το είπα</w:t>
      </w:r>
      <w:r w:rsidRPr="00C51F59">
        <w:rPr>
          <w:i/>
          <w:color w:val="000000"/>
          <w:sz w:val="26"/>
          <w:szCs w:val="26"/>
        </w:rPr>
        <w:br/>
        <w:t xml:space="preserve">Και </w:t>
      </w:r>
      <w:r>
        <w:rPr>
          <w:b/>
          <w:i/>
          <w:color w:val="000000"/>
          <w:sz w:val="26"/>
          <w:szCs w:val="26"/>
        </w:rPr>
        <w:t xml:space="preserve">γαμώ </w:t>
      </w:r>
      <w:r w:rsidRPr="00C51F59">
        <w:rPr>
          <w:b/>
          <w:i/>
          <w:color w:val="000000"/>
          <w:sz w:val="26"/>
          <w:szCs w:val="26"/>
        </w:rPr>
        <w:t>του όζοντος την τρύπα</w:t>
      </w:r>
      <w:r w:rsidRPr="00C51F59">
        <w:rPr>
          <w:i/>
          <w:color w:val="000000"/>
          <w:sz w:val="26"/>
          <w:szCs w:val="26"/>
        </w:rPr>
        <w:t>.</w:t>
      </w:r>
      <w:r w:rsidRPr="00C51F59">
        <w:rPr>
          <w:i/>
          <w:color w:val="000000"/>
          <w:sz w:val="26"/>
          <w:szCs w:val="26"/>
        </w:rPr>
        <w:br/>
      </w:r>
    </w:p>
    <w:p w:rsidR="007C6309" w:rsidRPr="00651E36" w:rsidRDefault="007C6309" w:rsidP="000D4D59">
      <w:pPr>
        <w:pStyle w:val="BodyText"/>
        <w:numPr>
          <w:ilvl w:val="0"/>
          <w:numId w:val="2"/>
        </w:numPr>
        <w:rPr>
          <w:szCs w:val="26"/>
        </w:rPr>
      </w:pPr>
      <w:r w:rsidRPr="00F20B72">
        <w:rPr>
          <w:szCs w:val="26"/>
        </w:rPr>
        <w:lastRenderedPageBreak/>
        <w:t xml:space="preserve">Στις </w:t>
      </w:r>
      <w:r>
        <w:rPr>
          <w:b/>
          <w:szCs w:val="26"/>
        </w:rPr>
        <w:t>5</w:t>
      </w:r>
      <w:r w:rsidRPr="00F20B72">
        <w:rPr>
          <w:b/>
          <w:szCs w:val="26"/>
        </w:rPr>
        <w:t>.</w:t>
      </w:r>
      <w:r>
        <w:rPr>
          <w:b/>
          <w:szCs w:val="26"/>
        </w:rPr>
        <w:t>3</w:t>
      </w:r>
      <w:r w:rsidRPr="00F20B72">
        <w:rPr>
          <w:b/>
          <w:szCs w:val="26"/>
        </w:rPr>
        <w:t>.20</w:t>
      </w:r>
      <w:r>
        <w:rPr>
          <w:b/>
          <w:szCs w:val="26"/>
        </w:rPr>
        <w:t>20</w:t>
      </w:r>
      <w:r w:rsidRPr="00F20B72">
        <w:rPr>
          <w:b/>
          <w:szCs w:val="26"/>
        </w:rPr>
        <w:t>,</w:t>
      </w:r>
      <w:r w:rsidRPr="00F20B72">
        <w:rPr>
          <w:b/>
          <w:i/>
          <w:szCs w:val="26"/>
        </w:rPr>
        <w:t xml:space="preserve"> </w:t>
      </w:r>
      <w:r w:rsidRPr="00F20B72">
        <w:rPr>
          <w:szCs w:val="26"/>
        </w:rPr>
        <w:t xml:space="preserve">μεταξύ των ωρών </w:t>
      </w:r>
      <w:r>
        <w:rPr>
          <w:b/>
          <w:szCs w:val="26"/>
        </w:rPr>
        <w:t>09</w:t>
      </w:r>
      <w:r w:rsidRPr="00F20B72">
        <w:rPr>
          <w:b/>
          <w:szCs w:val="26"/>
        </w:rPr>
        <w:t>:</w:t>
      </w:r>
      <w:r>
        <w:rPr>
          <w:b/>
          <w:szCs w:val="26"/>
        </w:rPr>
        <w:t>0</w:t>
      </w:r>
      <w:r w:rsidRPr="009220DF">
        <w:rPr>
          <w:b/>
          <w:szCs w:val="26"/>
        </w:rPr>
        <w:t>0</w:t>
      </w:r>
      <w:r>
        <w:rPr>
          <w:b/>
          <w:szCs w:val="26"/>
        </w:rPr>
        <w:t xml:space="preserve"> – 11</w:t>
      </w:r>
      <w:r w:rsidRPr="00F20B72">
        <w:rPr>
          <w:b/>
          <w:szCs w:val="26"/>
        </w:rPr>
        <w:t>:</w:t>
      </w:r>
      <w:r>
        <w:rPr>
          <w:b/>
          <w:szCs w:val="26"/>
        </w:rPr>
        <w:t>00</w:t>
      </w:r>
      <w:r w:rsidRPr="00F20B72">
        <w:rPr>
          <w:b/>
          <w:szCs w:val="26"/>
        </w:rPr>
        <w:t xml:space="preserve">, </w:t>
      </w:r>
      <w:r w:rsidRPr="00F20B72">
        <w:rPr>
          <w:szCs w:val="26"/>
        </w:rPr>
        <w:t xml:space="preserve">ο οργανισμός μετέδωσε το </w:t>
      </w:r>
      <w:r>
        <w:rPr>
          <w:szCs w:val="26"/>
        </w:rPr>
        <w:t xml:space="preserve">πρόγραμμα </w:t>
      </w:r>
      <w:r w:rsidRPr="00F20B72">
        <w:rPr>
          <w:b/>
          <w:i/>
          <w:szCs w:val="26"/>
        </w:rPr>
        <w:t>«</w:t>
      </w:r>
      <w:r>
        <w:rPr>
          <w:b/>
          <w:i/>
          <w:szCs w:val="26"/>
        </w:rPr>
        <w:t>Στον Κήπο με τα Αγριολούλουδα</w:t>
      </w:r>
      <w:r w:rsidRPr="00F20B72">
        <w:rPr>
          <w:b/>
          <w:i/>
          <w:szCs w:val="26"/>
        </w:rPr>
        <w:t>»</w:t>
      </w:r>
      <w:r>
        <w:rPr>
          <w:szCs w:val="26"/>
        </w:rPr>
        <w:t xml:space="preserve">, στο πλαίσιο του οποίου μετέδωσε τραγούδια, </w:t>
      </w:r>
      <w:r w:rsidRPr="001B6411">
        <w:rPr>
          <w:szCs w:val="26"/>
        </w:rPr>
        <w:t>τα οποία περιείχαν</w:t>
      </w:r>
      <w:r>
        <w:rPr>
          <w:b/>
          <w:szCs w:val="26"/>
        </w:rPr>
        <w:t xml:space="preserve"> βωμολοχίες</w:t>
      </w:r>
      <w:r w:rsidRPr="001B6411">
        <w:rPr>
          <w:b/>
        </w:rPr>
        <w:t xml:space="preserve"> </w:t>
      </w:r>
      <w:r>
        <w:rPr>
          <w:b/>
        </w:rPr>
        <w:t xml:space="preserve">σε πρόγραμμα </w:t>
      </w:r>
      <w:r w:rsidRPr="001B6411">
        <w:rPr>
          <w:b/>
        </w:rPr>
        <w:t>εντός οικογενειακής ζώνης</w:t>
      </w:r>
      <w:r w:rsidRPr="00291832">
        <w:rPr>
          <w:b/>
          <w:szCs w:val="26"/>
        </w:rPr>
        <w:t>,</w:t>
      </w:r>
      <w:r>
        <w:rPr>
          <w:b/>
          <w:szCs w:val="26"/>
        </w:rPr>
        <w:t xml:space="preserve"> </w:t>
      </w:r>
      <w:r w:rsidRPr="00291832">
        <w:rPr>
          <w:szCs w:val="26"/>
        </w:rPr>
        <w:t xml:space="preserve">κατά παράβαση του </w:t>
      </w:r>
      <w:r>
        <w:rPr>
          <w:b/>
          <w:szCs w:val="26"/>
        </w:rPr>
        <w:t xml:space="preserve">Κανονισμού 25.-(3)(γ) </w:t>
      </w:r>
      <w:r>
        <w:rPr>
          <w:szCs w:val="26"/>
        </w:rPr>
        <w:t>των περί Ραδιοφωνικών και Τηλεοπτικών Σταθμών Κανονισμών του 2000 (Κ.Δ.Π. 10/2000).</w:t>
      </w:r>
      <w:r w:rsidRPr="00651E36">
        <w:rPr>
          <w:szCs w:val="26"/>
        </w:rPr>
        <w:t xml:space="preserve"> </w:t>
      </w:r>
    </w:p>
    <w:p w:rsidR="007C6309" w:rsidRDefault="007C6309" w:rsidP="007C6309">
      <w:pPr>
        <w:pStyle w:val="BodyText"/>
        <w:rPr>
          <w:szCs w:val="26"/>
        </w:rPr>
      </w:pPr>
    </w:p>
    <w:p w:rsidR="007C6309" w:rsidRDefault="007C6309" w:rsidP="007C6309">
      <w:pPr>
        <w:pStyle w:val="BodyText"/>
        <w:ind w:firstLine="360"/>
        <w:rPr>
          <w:szCs w:val="26"/>
        </w:rPr>
      </w:pPr>
      <w:r>
        <w:rPr>
          <w:szCs w:val="26"/>
        </w:rPr>
        <w:t>Ισχύουν τα γεγονότα του υποστοιχείου 1.</w:t>
      </w:r>
    </w:p>
    <w:p w:rsidR="00BD4B6D" w:rsidRDefault="00BD4B6D" w:rsidP="00F22B33">
      <w:pPr>
        <w:pStyle w:val="BodyText"/>
        <w:spacing w:line="380" w:lineRule="exact"/>
        <w:rPr>
          <w:b/>
          <w:szCs w:val="26"/>
        </w:rPr>
      </w:pPr>
    </w:p>
    <w:p w:rsidR="0058532C" w:rsidRDefault="0058532C" w:rsidP="00132377">
      <w:pPr>
        <w:spacing w:line="360" w:lineRule="auto"/>
        <w:jc w:val="both"/>
        <w:rPr>
          <w:sz w:val="26"/>
          <w:szCs w:val="26"/>
        </w:rPr>
      </w:pPr>
    </w:p>
    <w:p w:rsidR="0026417F" w:rsidRDefault="0058532C" w:rsidP="0026417F">
      <w:pPr>
        <w:spacing w:line="360" w:lineRule="auto"/>
        <w:jc w:val="both"/>
        <w:rPr>
          <w:sz w:val="26"/>
        </w:rPr>
      </w:pPr>
      <w:r>
        <w:rPr>
          <w:sz w:val="26"/>
          <w:szCs w:val="26"/>
        </w:rPr>
        <w:t xml:space="preserve">Ο οργανισμός </w:t>
      </w:r>
      <w:r w:rsidRPr="004A77E7">
        <w:rPr>
          <w:sz w:val="26"/>
          <w:szCs w:val="26"/>
        </w:rPr>
        <w:t xml:space="preserve">μέχρι σήμερα δεν υπέβαλε οιεσδήποτε εξηγήσεις και /ή παραστάσεις και/ή θέσεις </w:t>
      </w:r>
      <w:r w:rsidRPr="003C6A06">
        <w:rPr>
          <w:sz w:val="26"/>
        </w:rPr>
        <w:t xml:space="preserve">σε σχέση με την </w:t>
      </w:r>
      <w:r>
        <w:rPr>
          <w:sz w:val="26"/>
        </w:rPr>
        <w:t>υπό εξέταση</w:t>
      </w:r>
      <w:r w:rsidRPr="003C6A06">
        <w:rPr>
          <w:sz w:val="26"/>
        </w:rPr>
        <w:t xml:space="preserve"> υπόθεση</w:t>
      </w:r>
      <w:r w:rsidR="0026417F">
        <w:rPr>
          <w:sz w:val="26"/>
          <w:szCs w:val="26"/>
        </w:rPr>
        <w:t xml:space="preserve"> ενώπιον της Αρχής, ούτε υπέβαλε </w:t>
      </w:r>
      <w:r w:rsidR="0026417F">
        <w:rPr>
          <w:sz w:val="26"/>
        </w:rPr>
        <w:t>αίτημα για επιθεώρηση του διοικητικού φακέλου της υπόθεσης</w:t>
      </w:r>
      <w:r w:rsidR="0026417F" w:rsidRPr="003C6A06">
        <w:rPr>
          <w:sz w:val="26"/>
        </w:rPr>
        <w:t>.</w:t>
      </w:r>
      <w:r w:rsidR="0026417F">
        <w:rPr>
          <w:sz w:val="26"/>
        </w:rPr>
        <w:t xml:space="preserve">  </w:t>
      </w:r>
    </w:p>
    <w:p w:rsidR="000168C4" w:rsidRDefault="000168C4" w:rsidP="00816F3E">
      <w:pPr>
        <w:spacing w:line="360" w:lineRule="auto"/>
        <w:jc w:val="both"/>
        <w:rPr>
          <w:sz w:val="26"/>
          <w:szCs w:val="26"/>
        </w:rPr>
      </w:pPr>
    </w:p>
    <w:p w:rsidR="002C448C" w:rsidRDefault="002C448C" w:rsidP="00816F3E">
      <w:pPr>
        <w:spacing w:line="360" w:lineRule="auto"/>
        <w:jc w:val="both"/>
        <w:rPr>
          <w:sz w:val="26"/>
          <w:szCs w:val="26"/>
        </w:rPr>
      </w:pPr>
    </w:p>
    <w:p w:rsidR="009B3C88" w:rsidRDefault="009B3C88" w:rsidP="009B3C88">
      <w:pPr>
        <w:pStyle w:val="BodyTextIndent"/>
        <w:ind w:left="0"/>
        <w:rPr>
          <w:szCs w:val="26"/>
        </w:rPr>
      </w:pPr>
      <w:r w:rsidRPr="00932268">
        <w:rPr>
          <w:szCs w:val="26"/>
        </w:rPr>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0026417F">
        <w:rPr>
          <w:szCs w:val="26"/>
        </w:rPr>
        <w:t xml:space="preserve"> </w:t>
      </w:r>
      <w:r>
        <w:rPr>
          <w:szCs w:val="26"/>
        </w:rPr>
        <w:t>κ</w:t>
      </w:r>
      <w:r w:rsidRPr="007A2A59">
        <w:rPr>
          <w:szCs w:val="26"/>
        </w:rPr>
        <w:t xml:space="preserve">αι κατόπιν προσεκτικής </w:t>
      </w:r>
      <w:r w:rsidR="0026417F">
        <w:rPr>
          <w:szCs w:val="26"/>
        </w:rPr>
        <w:t>ακρόασης</w:t>
      </w:r>
      <w:r w:rsidRPr="007A2A59">
        <w:rPr>
          <w:szCs w:val="26"/>
        </w:rPr>
        <w:t xml:space="preserve"> τ</w:t>
      </w:r>
      <w:r>
        <w:rPr>
          <w:szCs w:val="26"/>
        </w:rPr>
        <w:t xml:space="preserve">ου </w:t>
      </w:r>
      <w:r w:rsidRPr="007A2A59">
        <w:rPr>
          <w:szCs w:val="26"/>
        </w:rPr>
        <w:t xml:space="preserve">εν λόγω </w:t>
      </w:r>
      <w:r w:rsidR="0026417F">
        <w:rPr>
          <w:szCs w:val="26"/>
        </w:rPr>
        <w:t xml:space="preserve">προγράμματος </w:t>
      </w:r>
      <w:r w:rsidRPr="001321EF">
        <w:rPr>
          <w:szCs w:val="26"/>
        </w:rPr>
        <w:t>κρίνουμε ότι:</w:t>
      </w:r>
    </w:p>
    <w:p w:rsidR="001602F2" w:rsidRDefault="001602F2" w:rsidP="009B3C88">
      <w:pPr>
        <w:pStyle w:val="BodyTextIndent"/>
        <w:ind w:left="0"/>
        <w:rPr>
          <w:szCs w:val="26"/>
        </w:rPr>
      </w:pPr>
    </w:p>
    <w:p w:rsidR="003D4A8F" w:rsidRDefault="003D4A8F" w:rsidP="003D4A8F">
      <w:pPr>
        <w:pStyle w:val="BodyText"/>
        <w:rPr>
          <w:szCs w:val="26"/>
        </w:rPr>
      </w:pPr>
      <w:r>
        <w:rPr>
          <w:szCs w:val="26"/>
        </w:rPr>
        <w:t>Σ</w:t>
      </w:r>
      <w:r w:rsidRPr="00FD03D8">
        <w:rPr>
          <w:szCs w:val="26"/>
        </w:rPr>
        <w:t xml:space="preserve">τις </w:t>
      </w:r>
      <w:r>
        <w:rPr>
          <w:b/>
          <w:szCs w:val="26"/>
        </w:rPr>
        <w:t>5</w:t>
      </w:r>
      <w:r w:rsidRPr="00FD03D8">
        <w:rPr>
          <w:b/>
          <w:szCs w:val="26"/>
        </w:rPr>
        <w:t>.</w:t>
      </w:r>
      <w:r>
        <w:rPr>
          <w:b/>
          <w:szCs w:val="26"/>
        </w:rPr>
        <w:t>3</w:t>
      </w:r>
      <w:r w:rsidRPr="00FD03D8">
        <w:rPr>
          <w:b/>
          <w:szCs w:val="26"/>
        </w:rPr>
        <w:t>.20</w:t>
      </w:r>
      <w:r>
        <w:rPr>
          <w:b/>
          <w:szCs w:val="26"/>
        </w:rPr>
        <w:t>20</w:t>
      </w:r>
      <w:r w:rsidRPr="00FD03D8">
        <w:rPr>
          <w:szCs w:val="26"/>
        </w:rPr>
        <w:t xml:space="preserve">, </w:t>
      </w:r>
      <w:r w:rsidR="00505B70">
        <w:rPr>
          <w:szCs w:val="26"/>
        </w:rPr>
        <w:t xml:space="preserve">μεταξύ των ωρών </w:t>
      </w:r>
      <w:r w:rsidR="00505B70">
        <w:rPr>
          <w:b/>
          <w:szCs w:val="26"/>
        </w:rPr>
        <w:t>09</w:t>
      </w:r>
      <w:r w:rsidR="00505B70" w:rsidRPr="00F45B53">
        <w:rPr>
          <w:b/>
          <w:szCs w:val="26"/>
        </w:rPr>
        <w:t>.00 – 1</w:t>
      </w:r>
      <w:r w:rsidR="00505B70">
        <w:rPr>
          <w:b/>
          <w:szCs w:val="26"/>
        </w:rPr>
        <w:t>1</w:t>
      </w:r>
      <w:r w:rsidR="00505B70" w:rsidRPr="00F45B53">
        <w:rPr>
          <w:b/>
          <w:szCs w:val="26"/>
        </w:rPr>
        <w:t>.00</w:t>
      </w:r>
      <w:r w:rsidR="00505B70">
        <w:rPr>
          <w:b/>
          <w:szCs w:val="26"/>
        </w:rPr>
        <w:t xml:space="preserve">, </w:t>
      </w:r>
      <w:r w:rsidRPr="00F20B72">
        <w:rPr>
          <w:szCs w:val="26"/>
        </w:rPr>
        <w:t>ο οργανισμός μετέδωσε</w:t>
      </w:r>
      <w:r>
        <w:rPr>
          <w:szCs w:val="26"/>
        </w:rPr>
        <w:t xml:space="preserve"> το πρόγραμμα «</w:t>
      </w:r>
      <w:r>
        <w:rPr>
          <w:b/>
          <w:i/>
          <w:szCs w:val="26"/>
        </w:rPr>
        <w:t>Στον Κήπο με τα Αγριολούλουδα</w:t>
      </w:r>
      <w:r>
        <w:rPr>
          <w:szCs w:val="26"/>
        </w:rPr>
        <w:t>», στο πλαίσιο</w:t>
      </w:r>
      <w:r w:rsidRPr="000D13FF">
        <w:rPr>
          <w:szCs w:val="26"/>
        </w:rPr>
        <w:t xml:space="preserve"> του</w:t>
      </w:r>
      <w:r>
        <w:rPr>
          <w:szCs w:val="26"/>
        </w:rPr>
        <w:t xml:space="preserve"> οποίου μεταδόθηκαν τραγούδια</w:t>
      </w:r>
      <w:r w:rsidRPr="008A47FA">
        <w:rPr>
          <w:szCs w:val="26"/>
        </w:rPr>
        <w:t>:</w:t>
      </w:r>
    </w:p>
    <w:p w:rsidR="003D4A8F" w:rsidRDefault="003D4A8F" w:rsidP="003D4A8F">
      <w:pPr>
        <w:pStyle w:val="BodyText2"/>
        <w:rPr>
          <w:szCs w:val="26"/>
        </w:rPr>
      </w:pPr>
      <w:r>
        <w:rPr>
          <w:szCs w:val="26"/>
        </w:rPr>
        <w:t xml:space="preserve"> </w:t>
      </w:r>
    </w:p>
    <w:p w:rsidR="003D4A8F" w:rsidRDefault="003D4A8F" w:rsidP="000D4D59">
      <w:pPr>
        <w:pStyle w:val="BodyText2"/>
        <w:numPr>
          <w:ilvl w:val="0"/>
          <w:numId w:val="3"/>
        </w:numPr>
        <w:rPr>
          <w:szCs w:val="26"/>
        </w:rPr>
      </w:pPr>
      <w:r w:rsidRPr="00B12F4C">
        <w:rPr>
          <w:b/>
          <w:szCs w:val="26"/>
        </w:rPr>
        <w:t>χωρίς ο οργανισμός να λάβει μέτρα για τήρηση των γενικά παραδεκτών κανόνων της ευπρέπειας και της καλαισθησίας στη γλώσσα</w:t>
      </w:r>
      <w:r w:rsidRPr="00B12F4C">
        <w:rPr>
          <w:b/>
          <w:i/>
          <w:szCs w:val="26"/>
        </w:rPr>
        <w:t xml:space="preserve"> </w:t>
      </w:r>
      <w:r w:rsidRPr="00B12F4C">
        <w:rPr>
          <w:b/>
          <w:szCs w:val="26"/>
        </w:rPr>
        <w:t>και στη συμπεριφορά, ιδιαίτερα σε χρόνο κατά τον οποίο ενδεχομένως παρακολουθούν ανήλικοι</w:t>
      </w:r>
      <w:r w:rsidR="00B12F4C" w:rsidRPr="00B12F4C">
        <w:rPr>
          <w:szCs w:val="26"/>
        </w:rPr>
        <w:t xml:space="preserve">, κατά παράβαση του Κανονισμού </w:t>
      </w:r>
      <w:r w:rsidR="00B12F4C" w:rsidRPr="00B12F4C">
        <w:rPr>
          <w:b/>
          <w:szCs w:val="26"/>
        </w:rPr>
        <w:t xml:space="preserve">21.-(4) </w:t>
      </w:r>
      <w:r w:rsidR="00B12F4C" w:rsidRPr="00B12F4C">
        <w:rPr>
          <w:szCs w:val="26"/>
        </w:rPr>
        <w:t xml:space="preserve">(υποστοιχείο </w:t>
      </w:r>
      <w:r w:rsidR="00B12F4C" w:rsidRPr="002305E9">
        <w:rPr>
          <w:b/>
          <w:szCs w:val="26"/>
        </w:rPr>
        <w:t>1</w:t>
      </w:r>
      <w:r w:rsidR="00B12F4C" w:rsidRPr="00B12F4C">
        <w:rPr>
          <w:szCs w:val="26"/>
        </w:rPr>
        <w:t>)</w:t>
      </w:r>
      <w:r w:rsidR="00B12F4C">
        <w:rPr>
          <w:b/>
          <w:szCs w:val="26"/>
        </w:rPr>
        <w:t xml:space="preserve"> </w:t>
      </w:r>
      <w:r w:rsidR="00B12F4C" w:rsidRPr="00B12F4C">
        <w:rPr>
          <w:szCs w:val="26"/>
        </w:rPr>
        <w:t>των περί Ραδιοφωνικών και Τηλεοπτικών Σταθμών Κανονισμών του 2000 (Κ.Δ.Π. 10/2000) και</w:t>
      </w:r>
    </w:p>
    <w:p w:rsidR="00B12F4C" w:rsidRPr="00B12F4C" w:rsidRDefault="00B12F4C" w:rsidP="00B12F4C">
      <w:pPr>
        <w:pStyle w:val="BodyText2"/>
        <w:ind w:left="720"/>
        <w:rPr>
          <w:szCs w:val="26"/>
        </w:rPr>
      </w:pPr>
    </w:p>
    <w:p w:rsidR="0056599E" w:rsidRPr="00B12F4C" w:rsidRDefault="003D4A8F" w:rsidP="000D4D59">
      <w:pPr>
        <w:pStyle w:val="BodyText2"/>
        <w:numPr>
          <w:ilvl w:val="0"/>
          <w:numId w:val="1"/>
        </w:numPr>
        <w:contextualSpacing/>
        <w:rPr>
          <w:b/>
          <w:szCs w:val="26"/>
        </w:rPr>
      </w:pPr>
      <w:r w:rsidRPr="00B12F4C">
        <w:rPr>
          <w:szCs w:val="26"/>
        </w:rPr>
        <w:t xml:space="preserve">τα οποία περιείχαν </w:t>
      </w:r>
      <w:r w:rsidRPr="00B12F4C">
        <w:rPr>
          <w:b/>
          <w:szCs w:val="26"/>
        </w:rPr>
        <w:t>βωμολοχίες σε πρόγραμμα εντός οικογενειακής ζώνης</w:t>
      </w:r>
      <w:r w:rsidR="00B12F4C" w:rsidRPr="00B12F4C">
        <w:rPr>
          <w:b/>
          <w:szCs w:val="26"/>
        </w:rPr>
        <w:t xml:space="preserve">, </w:t>
      </w:r>
      <w:r w:rsidR="0056599E" w:rsidRPr="00B12F4C">
        <w:rPr>
          <w:szCs w:val="26"/>
        </w:rPr>
        <w:t xml:space="preserve">κατά παράβαση του </w:t>
      </w:r>
      <w:r w:rsidR="0056599E" w:rsidRPr="00B12F4C">
        <w:rPr>
          <w:b/>
          <w:szCs w:val="26"/>
        </w:rPr>
        <w:t>Κανονισμού 25</w:t>
      </w:r>
      <w:r w:rsidR="00B12F4C">
        <w:rPr>
          <w:b/>
          <w:szCs w:val="26"/>
        </w:rPr>
        <w:t>.-</w:t>
      </w:r>
      <w:r w:rsidR="0056599E" w:rsidRPr="00B12F4C">
        <w:rPr>
          <w:b/>
          <w:szCs w:val="26"/>
        </w:rPr>
        <w:t>(3)(γ)</w:t>
      </w:r>
      <w:r w:rsidR="0056599E" w:rsidRPr="00B12F4C">
        <w:rPr>
          <w:szCs w:val="26"/>
        </w:rPr>
        <w:t xml:space="preserve"> (υποστοιχείο </w:t>
      </w:r>
      <w:r w:rsidR="00CA4A68" w:rsidRPr="00B12F4C">
        <w:rPr>
          <w:b/>
          <w:szCs w:val="26"/>
        </w:rPr>
        <w:t>2</w:t>
      </w:r>
      <w:r w:rsidR="0056599E" w:rsidRPr="00B12F4C">
        <w:rPr>
          <w:szCs w:val="26"/>
        </w:rPr>
        <w:t>) των περί Ραδιοφωνικών και Τηλεοπτικών Σταθμών Κανονισμών του 2000 (Κ.Δ.Π 10/2000).</w:t>
      </w:r>
      <w:r w:rsidR="0056599E" w:rsidRPr="00B12F4C">
        <w:rPr>
          <w:b/>
          <w:szCs w:val="26"/>
        </w:rPr>
        <w:t xml:space="preserve"> </w:t>
      </w:r>
    </w:p>
    <w:p w:rsidR="00D35EBB" w:rsidRDefault="00D35EBB" w:rsidP="002C5128">
      <w:pPr>
        <w:spacing w:line="360" w:lineRule="auto"/>
        <w:jc w:val="both"/>
        <w:rPr>
          <w:sz w:val="26"/>
          <w:szCs w:val="26"/>
        </w:rPr>
      </w:pPr>
      <w:r w:rsidRPr="002C5128">
        <w:rPr>
          <w:sz w:val="26"/>
          <w:szCs w:val="26"/>
        </w:rPr>
        <w:lastRenderedPageBreak/>
        <w:t>Συγκεκριμένα, κατά τη διάρκεια του προγράμματος μεταδόθηκ</w:t>
      </w:r>
      <w:r w:rsidR="002C5128" w:rsidRPr="002C5128">
        <w:rPr>
          <w:sz w:val="26"/>
          <w:szCs w:val="26"/>
        </w:rPr>
        <w:t xml:space="preserve">ε το τραγούδι </w:t>
      </w:r>
      <w:r w:rsidR="002C5128" w:rsidRPr="002C5128">
        <w:rPr>
          <w:b/>
          <w:bCs/>
          <w:i/>
          <w:sz w:val="26"/>
          <w:szCs w:val="26"/>
        </w:rPr>
        <w:t>«</w:t>
      </w:r>
      <w:r w:rsidR="002C5128" w:rsidRPr="002C5128">
        <w:rPr>
          <w:b/>
          <w:i/>
          <w:sz w:val="26"/>
          <w:szCs w:val="26"/>
        </w:rPr>
        <w:t xml:space="preserve">Όταν γυρίσω θα τους γαμήσω», </w:t>
      </w:r>
      <w:r w:rsidR="002C5128" w:rsidRPr="002C5128">
        <w:rPr>
          <w:sz w:val="26"/>
          <w:szCs w:val="26"/>
        </w:rPr>
        <w:t>το οποίο περιείχε τους στίχους</w:t>
      </w:r>
      <w:r w:rsidRPr="002C5128">
        <w:rPr>
          <w:sz w:val="26"/>
          <w:szCs w:val="26"/>
        </w:rPr>
        <w:t>:</w:t>
      </w:r>
    </w:p>
    <w:p w:rsidR="002C5128" w:rsidRPr="00D35EBB" w:rsidRDefault="002C5128" w:rsidP="002C5128">
      <w:pPr>
        <w:spacing w:line="360" w:lineRule="auto"/>
        <w:jc w:val="both"/>
        <w:rPr>
          <w:sz w:val="26"/>
          <w:szCs w:val="26"/>
        </w:rPr>
      </w:pPr>
    </w:p>
    <w:p w:rsidR="00D35EBB" w:rsidRPr="00D35EBB" w:rsidRDefault="000B79BC" w:rsidP="00D35EBB">
      <w:pPr>
        <w:spacing w:line="360" w:lineRule="auto"/>
        <w:jc w:val="center"/>
        <w:rPr>
          <w:i/>
          <w:sz w:val="26"/>
          <w:szCs w:val="26"/>
        </w:rPr>
      </w:pPr>
      <w:r>
        <w:rPr>
          <w:i/>
          <w:sz w:val="26"/>
          <w:szCs w:val="26"/>
        </w:rPr>
        <w:t>«</w:t>
      </w:r>
      <w:r w:rsidR="00D35EBB" w:rsidRPr="00D35EBB">
        <w:rPr>
          <w:i/>
          <w:sz w:val="26"/>
          <w:szCs w:val="26"/>
        </w:rPr>
        <w:t xml:space="preserve">Έχω εις </w:t>
      </w:r>
      <w:r w:rsidR="00D35EBB" w:rsidRPr="00D35EBB">
        <w:rPr>
          <w:b/>
          <w:i/>
          <w:sz w:val="26"/>
          <w:szCs w:val="26"/>
        </w:rPr>
        <w:t>τον πούτσον μου</w:t>
      </w:r>
      <w:r w:rsidR="00D35EBB" w:rsidRPr="00D35EBB">
        <w:rPr>
          <w:i/>
          <w:sz w:val="26"/>
          <w:szCs w:val="26"/>
        </w:rPr>
        <w:t xml:space="preserve"> βιολιά</w:t>
      </w:r>
    </w:p>
    <w:p w:rsidR="00D35EBB" w:rsidRPr="00D35EBB" w:rsidRDefault="00D35EBB" w:rsidP="00D35EBB">
      <w:pPr>
        <w:spacing w:line="360" w:lineRule="auto"/>
        <w:jc w:val="center"/>
        <w:rPr>
          <w:i/>
          <w:sz w:val="26"/>
          <w:szCs w:val="26"/>
        </w:rPr>
      </w:pPr>
      <w:r w:rsidRPr="00D35EBB">
        <w:rPr>
          <w:i/>
          <w:sz w:val="26"/>
          <w:szCs w:val="26"/>
        </w:rPr>
        <w:t xml:space="preserve">Ορέ έχω εις </w:t>
      </w:r>
      <w:r w:rsidRPr="00D35EBB">
        <w:rPr>
          <w:b/>
          <w:i/>
          <w:sz w:val="26"/>
          <w:szCs w:val="26"/>
        </w:rPr>
        <w:t>τον πούτσον μου</w:t>
      </w:r>
      <w:r w:rsidRPr="00D35EBB">
        <w:rPr>
          <w:i/>
          <w:sz w:val="26"/>
          <w:szCs w:val="26"/>
        </w:rPr>
        <w:t xml:space="preserve"> βιολιά</w:t>
      </w:r>
    </w:p>
    <w:p w:rsidR="00D35EBB" w:rsidRPr="00D35EBB" w:rsidRDefault="00D35EBB" w:rsidP="00D35EBB">
      <w:pPr>
        <w:spacing w:line="360" w:lineRule="auto"/>
        <w:jc w:val="center"/>
        <w:rPr>
          <w:i/>
          <w:sz w:val="26"/>
          <w:szCs w:val="26"/>
        </w:rPr>
      </w:pPr>
    </w:p>
    <w:p w:rsidR="00D35EBB" w:rsidRPr="00D35EBB" w:rsidRDefault="00D35EBB" w:rsidP="00D35EBB">
      <w:pPr>
        <w:spacing w:line="360" w:lineRule="auto"/>
        <w:jc w:val="center"/>
        <w:rPr>
          <w:b/>
          <w:i/>
          <w:sz w:val="26"/>
          <w:szCs w:val="26"/>
        </w:rPr>
      </w:pPr>
      <w:r w:rsidRPr="00D35EBB">
        <w:rPr>
          <w:i/>
          <w:sz w:val="26"/>
          <w:szCs w:val="26"/>
        </w:rPr>
        <w:t xml:space="preserve">Όταν γυρίσω </w:t>
      </w:r>
      <w:r w:rsidRPr="00D35EBB">
        <w:rPr>
          <w:b/>
          <w:i/>
          <w:sz w:val="26"/>
          <w:szCs w:val="26"/>
        </w:rPr>
        <w:t>θα τους γαμήσω …</w:t>
      </w:r>
    </w:p>
    <w:p w:rsidR="00D35EBB" w:rsidRPr="00D35EBB" w:rsidRDefault="00D35EBB" w:rsidP="00D35EBB">
      <w:pPr>
        <w:spacing w:line="360" w:lineRule="auto"/>
        <w:jc w:val="center"/>
        <w:rPr>
          <w:b/>
          <w:i/>
          <w:sz w:val="26"/>
          <w:szCs w:val="26"/>
        </w:rPr>
      </w:pPr>
      <w:r w:rsidRPr="00D35EBB">
        <w:rPr>
          <w:i/>
          <w:sz w:val="26"/>
          <w:szCs w:val="26"/>
        </w:rPr>
        <w:t xml:space="preserve">Είναι </w:t>
      </w:r>
      <w:r w:rsidRPr="00D35EBB">
        <w:rPr>
          <w:b/>
          <w:i/>
          <w:sz w:val="26"/>
          <w:szCs w:val="26"/>
        </w:rPr>
        <w:t>τα αρχίδια μου τα δυο</w:t>
      </w:r>
      <w:r w:rsidR="000B79BC">
        <w:rPr>
          <w:b/>
          <w:i/>
          <w:sz w:val="26"/>
          <w:szCs w:val="26"/>
        </w:rPr>
        <w:t>»</w:t>
      </w:r>
      <w:r w:rsidR="002305E9">
        <w:rPr>
          <w:b/>
          <w:i/>
          <w:sz w:val="26"/>
          <w:szCs w:val="26"/>
        </w:rPr>
        <w:t>.</w:t>
      </w:r>
    </w:p>
    <w:p w:rsidR="00D35EBB" w:rsidRPr="00D35EBB" w:rsidRDefault="00D35EBB" w:rsidP="00D35EBB">
      <w:pPr>
        <w:spacing w:line="360" w:lineRule="auto"/>
        <w:jc w:val="both"/>
        <w:rPr>
          <w:sz w:val="26"/>
          <w:szCs w:val="26"/>
        </w:rPr>
      </w:pPr>
    </w:p>
    <w:p w:rsidR="002C5128" w:rsidRDefault="002C5128" w:rsidP="002C5128">
      <w:pPr>
        <w:spacing w:line="360" w:lineRule="auto"/>
        <w:jc w:val="both"/>
        <w:rPr>
          <w:sz w:val="26"/>
          <w:szCs w:val="26"/>
        </w:rPr>
      </w:pPr>
      <w:r w:rsidRPr="002C5128">
        <w:rPr>
          <w:sz w:val="26"/>
          <w:szCs w:val="26"/>
        </w:rPr>
        <w:t xml:space="preserve">Επιπλέον, μεταδόθηκε το τραγούδι </w:t>
      </w:r>
      <w:r w:rsidRPr="002C5128">
        <w:rPr>
          <w:b/>
          <w:bCs/>
          <w:i/>
          <w:sz w:val="26"/>
          <w:szCs w:val="26"/>
        </w:rPr>
        <w:t>«</w:t>
      </w:r>
      <w:r w:rsidRPr="002C5128">
        <w:rPr>
          <w:b/>
          <w:i/>
          <w:sz w:val="26"/>
          <w:szCs w:val="26"/>
        </w:rPr>
        <w:t>Κακοί ντυθήκανε καλοί</w:t>
      </w:r>
      <w:r>
        <w:rPr>
          <w:b/>
          <w:i/>
          <w:sz w:val="26"/>
          <w:szCs w:val="26"/>
        </w:rPr>
        <w:t>»</w:t>
      </w:r>
      <w:r w:rsidRPr="002C5128">
        <w:rPr>
          <w:b/>
          <w:i/>
          <w:sz w:val="26"/>
          <w:szCs w:val="26"/>
        </w:rPr>
        <w:t>,</w:t>
      </w:r>
      <w:r w:rsidRPr="002C5128">
        <w:rPr>
          <w:sz w:val="26"/>
          <w:szCs w:val="26"/>
        </w:rPr>
        <w:t xml:space="preserve"> με τους εξής στίχους να μεταδίδονται 3 φορές:</w:t>
      </w:r>
    </w:p>
    <w:p w:rsidR="002C448C" w:rsidRPr="002C5128" w:rsidRDefault="002C448C" w:rsidP="002C5128">
      <w:pPr>
        <w:spacing w:line="360" w:lineRule="auto"/>
        <w:jc w:val="both"/>
        <w:rPr>
          <w:sz w:val="26"/>
          <w:szCs w:val="26"/>
        </w:rPr>
      </w:pPr>
    </w:p>
    <w:p w:rsidR="00D35EBB" w:rsidRDefault="000B79BC" w:rsidP="00D35EBB">
      <w:pPr>
        <w:spacing w:line="360" w:lineRule="auto"/>
        <w:jc w:val="center"/>
        <w:rPr>
          <w:sz w:val="26"/>
          <w:szCs w:val="26"/>
        </w:rPr>
      </w:pPr>
      <w:r>
        <w:rPr>
          <w:i/>
          <w:sz w:val="26"/>
          <w:szCs w:val="26"/>
        </w:rPr>
        <w:t>«</w:t>
      </w:r>
      <w:r w:rsidR="00D35EBB" w:rsidRPr="00D35EBB">
        <w:rPr>
          <w:i/>
          <w:sz w:val="26"/>
          <w:szCs w:val="26"/>
        </w:rPr>
        <w:t xml:space="preserve">Και </w:t>
      </w:r>
      <w:r w:rsidR="00D35EBB" w:rsidRPr="00D35EBB">
        <w:rPr>
          <w:b/>
          <w:i/>
          <w:sz w:val="26"/>
          <w:szCs w:val="26"/>
        </w:rPr>
        <w:t>γαμώ του όζοντος την τρύπα</w:t>
      </w:r>
      <w:r>
        <w:rPr>
          <w:i/>
          <w:sz w:val="26"/>
          <w:szCs w:val="26"/>
        </w:rPr>
        <w:t>»</w:t>
      </w:r>
      <w:r w:rsidR="002305E9">
        <w:rPr>
          <w:i/>
          <w:sz w:val="26"/>
          <w:szCs w:val="26"/>
        </w:rPr>
        <w:t>.</w:t>
      </w:r>
      <w:r w:rsidR="00D35EBB" w:rsidRPr="002C5128">
        <w:rPr>
          <w:i/>
          <w:sz w:val="26"/>
          <w:szCs w:val="26"/>
        </w:rPr>
        <w:br/>
      </w:r>
    </w:p>
    <w:p w:rsidR="00811563" w:rsidRPr="009C34B5" w:rsidRDefault="00811563" w:rsidP="00811563">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Pr="00865112">
        <w:rPr>
          <w:rFonts w:ascii="Times New Roman" w:hAnsi="Times New Roman"/>
          <w:sz w:val="26"/>
          <w:szCs w:val="26"/>
          <w:lang w:val="el-GR"/>
        </w:rPr>
        <w:t>Τα γεγονότα των υποστοιχείων 1</w:t>
      </w:r>
      <w:r>
        <w:rPr>
          <w:rFonts w:ascii="Times New Roman" w:hAnsi="Times New Roman"/>
          <w:sz w:val="26"/>
          <w:szCs w:val="26"/>
          <w:lang w:val="el-GR"/>
        </w:rPr>
        <w:t xml:space="preserve"> </w:t>
      </w:r>
      <w:r w:rsidR="00667A26">
        <w:rPr>
          <w:rFonts w:ascii="Times New Roman" w:hAnsi="Times New Roman"/>
          <w:sz w:val="26"/>
          <w:szCs w:val="26"/>
          <w:lang w:val="el-GR"/>
        </w:rPr>
        <w:t>–</w:t>
      </w:r>
      <w:r>
        <w:rPr>
          <w:rFonts w:ascii="Times New Roman" w:hAnsi="Times New Roman"/>
          <w:sz w:val="26"/>
          <w:szCs w:val="26"/>
          <w:lang w:val="el-GR"/>
        </w:rPr>
        <w:t xml:space="preserve"> 2</w:t>
      </w:r>
      <w:r w:rsidR="00667A26">
        <w:rPr>
          <w:rFonts w:ascii="Times New Roman" w:hAnsi="Times New Roman"/>
          <w:sz w:val="26"/>
          <w:szCs w:val="26"/>
          <w:lang w:val="el-GR"/>
        </w:rPr>
        <w:t xml:space="preserve">, συμπεριλαμβανομένων των στίχων των δύο </w:t>
      </w:r>
      <w:r w:rsidR="002305E9">
        <w:rPr>
          <w:rFonts w:ascii="Times New Roman" w:hAnsi="Times New Roman"/>
          <w:sz w:val="26"/>
          <w:szCs w:val="26"/>
          <w:lang w:val="el-GR"/>
        </w:rPr>
        <w:t xml:space="preserve">υπό εξέταση </w:t>
      </w:r>
      <w:r w:rsidR="00667A26">
        <w:rPr>
          <w:rFonts w:ascii="Times New Roman" w:hAnsi="Times New Roman"/>
          <w:sz w:val="26"/>
          <w:szCs w:val="26"/>
          <w:lang w:val="el-GR"/>
        </w:rPr>
        <w:t xml:space="preserve">τραγουδιών που μεταδόθηκαν, </w:t>
      </w:r>
      <w:r w:rsidRPr="00865112">
        <w:rPr>
          <w:rFonts w:ascii="Times New Roman" w:hAnsi="Times New Roman"/>
          <w:sz w:val="26"/>
          <w:szCs w:val="26"/>
          <w:lang w:val="el-GR"/>
        </w:rPr>
        <w:t xml:space="preserve">εκτίθενται αναλυτικά </w:t>
      </w:r>
      <w:r>
        <w:rPr>
          <w:rFonts w:ascii="Times New Roman" w:hAnsi="Times New Roman"/>
          <w:sz w:val="26"/>
          <w:szCs w:val="26"/>
          <w:lang w:val="el-GR"/>
        </w:rPr>
        <w:t xml:space="preserve">στις σελίδες 3 - 5 </w:t>
      </w:r>
      <w:r w:rsidRPr="00865112">
        <w:rPr>
          <w:rFonts w:ascii="Times New Roman" w:hAnsi="Times New Roman"/>
          <w:sz w:val="26"/>
          <w:szCs w:val="26"/>
          <w:lang w:val="el-GR"/>
        </w:rPr>
        <w:t>της παρούσας απόφασης</w:t>
      </w:r>
      <w:r>
        <w:rPr>
          <w:rFonts w:ascii="Times New Roman" w:hAnsi="Times New Roman"/>
          <w:sz w:val="26"/>
          <w:szCs w:val="26"/>
          <w:lang w:val="el-GR"/>
        </w:rPr>
        <w:t>.</w:t>
      </w:r>
      <w:r w:rsidRPr="00865112">
        <w:rPr>
          <w:rFonts w:ascii="Times New Roman" w:hAnsi="Times New Roman"/>
          <w:sz w:val="26"/>
          <w:szCs w:val="26"/>
          <w:lang w:val="el-GR"/>
        </w:rPr>
        <w:t>]</w:t>
      </w:r>
    </w:p>
    <w:p w:rsidR="00D93C75" w:rsidRDefault="00D93C75" w:rsidP="00C15BF5">
      <w:pPr>
        <w:spacing w:line="360" w:lineRule="auto"/>
        <w:jc w:val="both"/>
        <w:rPr>
          <w:sz w:val="26"/>
          <w:szCs w:val="26"/>
        </w:rPr>
      </w:pPr>
    </w:p>
    <w:p w:rsidR="00FC01CE" w:rsidRDefault="002305E9" w:rsidP="000B79BC">
      <w:pPr>
        <w:spacing w:line="360" w:lineRule="auto"/>
        <w:jc w:val="both"/>
        <w:rPr>
          <w:sz w:val="26"/>
          <w:szCs w:val="26"/>
        </w:rPr>
      </w:pPr>
      <w:r>
        <w:rPr>
          <w:sz w:val="26"/>
          <w:szCs w:val="26"/>
        </w:rPr>
        <w:t>Η Αρχή κρίνει ότι ο</w:t>
      </w:r>
      <w:r w:rsidR="00FC01CE" w:rsidRPr="001E08E1">
        <w:rPr>
          <w:sz w:val="26"/>
          <w:szCs w:val="26"/>
        </w:rPr>
        <w:t xml:space="preserve">ι </w:t>
      </w:r>
      <w:r w:rsidR="000E70EA" w:rsidRPr="001E08E1">
        <w:rPr>
          <w:sz w:val="26"/>
          <w:szCs w:val="26"/>
        </w:rPr>
        <w:t>εκφράσεις</w:t>
      </w:r>
      <w:r w:rsidR="00FC01CE" w:rsidRPr="001E08E1">
        <w:rPr>
          <w:sz w:val="26"/>
          <w:szCs w:val="26"/>
        </w:rPr>
        <w:t xml:space="preserve"> «</w:t>
      </w:r>
      <w:r w:rsidR="000E70EA" w:rsidRPr="001E08E1">
        <w:rPr>
          <w:b/>
          <w:i/>
          <w:sz w:val="26"/>
          <w:szCs w:val="26"/>
        </w:rPr>
        <w:t>θα τους γαμήσω</w:t>
      </w:r>
      <w:r w:rsidR="00FC01CE" w:rsidRPr="001E08E1">
        <w:rPr>
          <w:b/>
          <w:i/>
          <w:sz w:val="26"/>
          <w:szCs w:val="26"/>
        </w:rPr>
        <w:t>», «</w:t>
      </w:r>
      <w:r w:rsidR="000E70EA" w:rsidRPr="001E08E1">
        <w:rPr>
          <w:b/>
          <w:i/>
          <w:sz w:val="26"/>
          <w:szCs w:val="26"/>
        </w:rPr>
        <w:t>είναι τα αρχίδια μου τα δυο</w:t>
      </w:r>
      <w:r w:rsidR="00FC01CE" w:rsidRPr="001E08E1">
        <w:rPr>
          <w:b/>
          <w:i/>
          <w:sz w:val="26"/>
          <w:szCs w:val="26"/>
        </w:rPr>
        <w:t>», «</w:t>
      </w:r>
      <w:r w:rsidR="000E70EA" w:rsidRPr="001E08E1">
        <w:rPr>
          <w:b/>
          <w:i/>
          <w:sz w:val="26"/>
          <w:szCs w:val="26"/>
        </w:rPr>
        <w:t>εις τον πούτσον μου</w:t>
      </w:r>
      <w:r w:rsidR="001E08E1" w:rsidRPr="001E08E1">
        <w:rPr>
          <w:b/>
          <w:i/>
          <w:sz w:val="26"/>
          <w:szCs w:val="26"/>
        </w:rPr>
        <w:t xml:space="preserve">» </w:t>
      </w:r>
      <w:r w:rsidR="001E08E1" w:rsidRPr="001E08E1">
        <w:rPr>
          <w:sz w:val="26"/>
          <w:szCs w:val="26"/>
        </w:rPr>
        <w:t xml:space="preserve">και </w:t>
      </w:r>
      <w:r w:rsidR="00FC01CE" w:rsidRPr="001E08E1">
        <w:rPr>
          <w:sz w:val="26"/>
          <w:szCs w:val="26"/>
        </w:rPr>
        <w:t xml:space="preserve"> </w:t>
      </w:r>
      <w:r w:rsidR="00FC01CE" w:rsidRPr="001E08E1">
        <w:rPr>
          <w:b/>
          <w:i/>
          <w:sz w:val="26"/>
          <w:szCs w:val="26"/>
        </w:rPr>
        <w:t>«</w:t>
      </w:r>
      <w:r w:rsidR="000E70EA" w:rsidRPr="001E08E1">
        <w:rPr>
          <w:b/>
          <w:i/>
          <w:sz w:val="26"/>
          <w:szCs w:val="26"/>
        </w:rPr>
        <w:t>γαμώ του όζοντος την τρύπα</w:t>
      </w:r>
      <w:r w:rsidR="00FC01CE" w:rsidRPr="001E08E1">
        <w:rPr>
          <w:b/>
          <w:i/>
          <w:sz w:val="26"/>
          <w:szCs w:val="26"/>
        </w:rPr>
        <w:t>»</w:t>
      </w:r>
      <w:r w:rsidR="00FC01CE" w:rsidRPr="001E08E1">
        <w:rPr>
          <w:sz w:val="26"/>
          <w:szCs w:val="26"/>
        </w:rPr>
        <w:t xml:space="preserve">, δεν μπορούν να θεωρηθούν ως ευπρεπείς ή / και καλαίσθητες. </w:t>
      </w:r>
      <w:r w:rsidR="001E08E1" w:rsidRPr="001E08E1">
        <w:rPr>
          <w:sz w:val="26"/>
          <w:szCs w:val="26"/>
        </w:rPr>
        <w:t xml:space="preserve"> </w:t>
      </w:r>
      <w:r w:rsidR="003D3910">
        <w:rPr>
          <w:sz w:val="26"/>
          <w:szCs w:val="26"/>
        </w:rPr>
        <w:t>Περαιτέρω, β</w:t>
      </w:r>
      <w:r w:rsidR="00FC01CE" w:rsidRPr="001E08E1">
        <w:rPr>
          <w:sz w:val="26"/>
          <w:szCs w:val="26"/>
        </w:rPr>
        <w:t xml:space="preserve">ωμολοχίες όπως οι προαναφερθείσες, </w:t>
      </w:r>
      <w:r w:rsidR="001E08E1" w:rsidRPr="001E08E1">
        <w:rPr>
          <w:sz w:val="26"/>
          <w:szCs w:val="26"/>
        </w:rPr>
        <w:t>απαγορεύεται</w:t>
      </w:r>
      <w:r w:rsidR="00FC01CE" w:rsidRPr="001E08E1">
        <w:rPr>
          <w:sz w:val="26"/>
          <w:szCs w:val="26"/>
        </w:rPr>
        <w:t xml:space="preserve"> να μεταδίδονται εντός της οικογενειακής ζώνης, ήτοι σε ώρες που </w:t>
      </w:r>
      <w:r w:rsidR="001E08E1" w:rsidRPr="001E08E1">
        <w:rPr>
          <w:sz w:val="26"/>
          <w:szCs w:val="26"/>
        </w:rPr>
        <w:t xml:space="preserve">παιδιά </w:t>
      </w:r>
      <w:r w:rsidR="00FC01CE" w:rsidRPr="001E08E1">
        <w:rPr>
          <w:sz w:val="26"/>
          <w:szCs w:val="26"/>
        </w:rPr>
        <w:t>ακούν ραδιόφωνο.</w:t>
      </w:r>
    </w:p>
    <w:p w:rsidR="00D6083C" w:rsidRDefault="00D6083C" w:rsidP="00FC01CE">
      <w:pPr>
        <w:spacing w:line="360" w:lineRule="auto"/>
        <w:jc w:val="both"/>
        <w:rPr>
          <w:sz w:val="26"/>
          <w:szCs w:val="26"/>
        </w:rPr>
      </w:pPr>
    </w:p>
    <w:p w:rsidR="00FC01CE" w:rsidRDefault="00FC01CE" w:rsidP="00FC01CE">
      <w:pPr>
        <w:spacing w:line="360" w:lineRule="auto"/>
        <w:jc w:val="both"/>
        <w:rPr>
          <w:sz w:val="26"/>
          <w:szCs w:val="26"/>
        </w:rPr>
      </w:pPr>
      <w:r w:rsidRPr="00571ABE">
        <w:rPr>
          <w:sz w:val="26"/>
          <w:szCs w:val="26"/>
        </w:rPr>
        <w:t xml:space="preserve">Η Αρχή επισύρει την προσοχή του οργανισμού ως προς την ώρα μετάδοσης τραγουδιών με </w:t>
      </w:r>
      <w:r w:rsidR="00571ABE">
        <w:rPr>
          <w:sz w:val="26"/>
          <w:szCs w:val="26"/>
        </w:rPr>
        <w:t xml:space="preserve">το υπό αναφορά </w:t>
      </w:r>
      <w:r w:rsidRPr="00571ABE">
        <w:rPr>
          <w:sz w:val="26"/>
          <w:szCs w:val="26"/>
        </w:rPr>
        <w:t>περιεχόμενο καθώς και ως προς την υποχρέωσή του να μεταδίδει, εντός της οικογενειακής ζώνης, τραγούδια κατάλληλα για όλο το κοινό.</w:t>
      </w:r>
    </w:p>
    <w:p w:rsidR="001F3059" w:rsidRDefault="001F3059" w:rsidP="00FC01CE">
      <w:pPr>
        <w:spacing w:line="360" w:lineRule="auto"/>
        <w:jc w:val="both"/>
        <w:rPr>
          <w:sz w:val="26"/>
          <w:szCs w:val="26"/>
        </w:rPr>
      </w:pPr>
    </w:p>
    <w:p w:rsidR="00E90A21" w:rsidRDefault="00E90A21" w:rsidP="00E90A21">
      <w:pPr>
        <w:pStyle w:val="BodyText2"/>
        <w:tabs>
          <w:tab w:val="left" w:pos="1440"/>
        </w:tabs>
        <w:rPr>
          <w:szCs w:val="26"/>
        </w:rPr>
      </w:pPr>
      <w:r w:rsidRPr="00737AD2">
        <w:rPr>
          <w:szCs w:val="26"/>
        </w:rPr>
        <w:t xml:space="preserve">Η Αρχή επισημαίνει ότι το περιεχόμενο του κάθε προγράμματος θα πρέπει να διαμορφώνεται ανάλογα με την ώρα μετάδοσής του.  </w:t>
      </w:r>
      <w:r w:rsidRPr="00A76A45">
        <w:rPr>
          <w:szCs w:val="26"/>
        </w:rPr>
        <w:t xml:space="preserve">Ιδιαίτερη μέριμνα επιβάλλεται στα προγράμματα που μεταδίδονται σε χρόνο κατά τον οποίο ενδεχομένως </w:t>
      </w:r>
      <w:r w:rsidR="002305E9">
        <w:rPr>
          <w:szCs w:val="26"/>
        </w:rPr>
        <w:t>ακούν</w:t>
      </w:r>
      <w:r w:rsidRPr="00A76A45">
        <w:rPr>
          <w:szCs w:val="26"/>
        </w:rPr>
        <w:t xml:space="preserve"> ανήλικοι.</w:t>
      </w:r>
      <w:r>
        <w:rPr>
          <w:szCs w:val="26"/>
        </w:rPr>
        <w:t xml:space="preserve"> </w:t>
      </w:r>
      <w:r w:rsidRPr="00737AD2">
        <w:rPr>
          <w:szCs w:val="26"/>
        </w:rPr>
        <w:t xml:space="preserve">Στην κυπριακή </w:t>
      </w:r>
      <w:r w:rsidRPr="00737AD2">
        <w:rPr>
          <w:szCs w:val="26"/>
        </w:rPr>
        <w:lastRenderedPageBreak/>
        <w:t xml:space="preserve">νομοθεσία, ο νομοθέτης θέτει περιορισμούς ως προς το περιεχόμενο των προγραμμάτων που μπορούν να μεταδίδονται εντός της οικογενειακής ζώνης. </w:t>
      </w:r>
    </w:p>
    <w:p w:rsidR="002C448C" w:rsidRPr="00737AD2" w:rsidRDefault="002C448C" w:rsidP="00E90A21">
      <w:pPr>
        <w:pStyle w:val="BodyText2"/>
        <w:tabs>
          <w:tab w:val="left" w:pos="1440"/>
        </w:tabs>
        <w:rPr>
          <w:szCs w:val="26"/>
        </w:rPr>
      </w:pPr>
    </w:p>
    <w:p w:rsidR="001F3059" w:rsidRDefault="00571ABE" w:rsidP="001F3059">
      <w:pPr>
        <w:spacing w:line="360" w:lineRule="auto"/>
        <w:jc w:val="both"/>
        <w:rPr>
          <w:sz w:val="26"/>
          <w:szCs w:val="26"/>
        </w:rPr>
      </w:pPr>
      <w:r w:rsidRPr="00923D46">
        <w:rPr>
          <w:sz w:val="26"/>
          <w:szCs w:val="26"/>
        </w:rPr>
        <w:t>Συνεπώς, ε</w:t>
      </w:r>
      <w:r w:rsidR="001F3059" w:rsidRPr="00923D46">
        <w:rPr>
          <w:sz w:val="26"/>
          <w:szCs w:val="26"/>
        </w:rPr>
        <w:t>πισημαίνεται από την Αρχή ότι οι οργανισμοί οφείλουν να είναι ιδιαίτερα προσεκτικοί</w:t>
      </w:r>
      <w:r w:rsidR="00923D46" w:rsidRPr="00923D46">
        <w:rPr>
          <w:sz w:val="26"/>
          <w:szCs w:val="26"/>
        </w:rPr>
        <w:t>,</w:t>
      </w:r>
      <w:r w:rsidR="001F3059" w:rsidRPr="00923D46">
        <w:rPr>
          <w:sz w:val="26"/>
          <w:szCs w:val="26"/>
        </w:rPr>
        <w:t xml:space="preserve"> ώστε </w:t>
      </w:r>
      <w:r w:rsidRPr="00923D46">
        <w:rPr>
          <w:sz w:val="26"/>
          <w:szCs w:val="26"/>
        </w:rPr>
        <w:t xml:space="preserve">το περιεχόμενο </w:t>
      </w:r>
      <w:r w:rsidR="001F3059" w:rsidRPr="00923D46">
        <w:rPr>
          <w:sz w:val="26"/>
          <w:szCs w:val="26"/>
        </w:rPr>
        <w:t xml:space="preserve">των τραγουδιών που μεταδίδονται συνάδουν με τους </w:t>
      </w:r>
      <w:r w:rsidR="000F0A86">
        <w:rPr>
          <w:sz w:val="26"/>
          <w:szCs w:val="26"/>
        </w:rPr>
        <w:t xml:space="preserve">γενικά παραδεκτούς </w:t>
      </w:r>
      <w:r w:rsidR="001F3059" w:rsidRPr="00923D46">
        <w:rPr>
          <w:sz w:val="26"/>
          <w:szCs w:val="26"/>
        </w:rPr>
        <w:t xml:space="preserve">κανόνες της ευπρέπειας και της καλαισθησίας στη γλώσσα και στη συμπεριφορά και </w:t>
      </w:r>
      <w:r w:rsidRPr="00923D46">
        <w:rPr>
          <w:sz w:val="26"/>
          <w:szCs w:val="26"/>
        </w:rPr>
        <w:t xml:space="preserve">δεν </w:t>
      </w:r>
      <w:r w:rsidR="001F3059" w:rsidRPr="00923D46">
        <w:rPr>
          <w:sz w:val="26"/>
          <w:szCs w:val="26"/>
        </w:rPr>
        <w:t xml:space="preserve">περιλαμβάνουν βωμολοχίες, ιδιαίτερα </w:t>
      </w:r>
      <w:r w:rsidRPr="00923D46">
        <w:rPr>
          <w:sz w:val="26"/>
          <w:szCs w:val="26"/>
        </w:rPr>
        <w:t xml:space="preserve">όταν </w:t>
      </w:r>
      <w:r w:rsidR="002305E9">
        <w:rPr>
          <w:sz w:val="26"/>
          <w:szCs w:val="26"/>
        </w:rPr>
        <w:t xml:space="preserve">τα τραγούδια </w:t>
      </w:r>
      <w:r w:rsidRPr="00923D46">
        <w:rPr>
          <w:sz w:val="26"/>
          <w:szCs w:val="26"/>
        </w:rPr>
        <w:t xml:space="preserve">αυτά περιλαμβάνονται </w:t>
      </w:r>
      <w:r w:rsidR="001F3059" w:rsidRPr="00923D46">
        <w:rPr>
          <w:sz w:val="26"/>
          <w:szCs w:val="26"/>
        </w:rPr>
        <w:t xml:space="preserve">σε προγράμματα που </w:t>
      </w:r>
      <w:r w:rsidRPr="00923D46">
        <w:rPr>
          <w:sz w:val="26"/>
          <w:szCs w:val="26"/>
        </w:rPr>
        <w:t>μεταδί</w:t>
      </w:r>
      <w:r w:rsidR="00923D46" w:rsidRPr="00923D46">
        <w:rPr>
          <w:sz w:val="26"/>
          <w:szCs w:val="26"/>
        </w:rPr>
        <w:t xml:space="preserve">δονται </w:t>
      </w:r>
      <w:r w:rsidR="001F3059" w:rsidRPr="00923D46">
        <w:rPr>
          <w:sz w:val="26"/>
          <w:szCs w:val="26"/>
        </w:rPr>
        <w:t>εντός οικογενειακής ζώνης.</w:t>
      </w:r>
    </w:p>
    <w:p w:rsidR="002C448C" w:rsidRDefault="00FC01CE" w:rsidP="000B79BC">
      <w:pPr>
        <w:spacing w:line="360" w:lineRule="auto"/>
        <w:jc w:val="both"/>
        <w:rPr>
          <w:sz w:val="26"/>
          <w:szCs w:val="26"/>
        </w:rPr>
      </w:pPr>
      <w:r>
        <w:rPr>
          <w:sz w:val="26"/>
          <w:szCs w:val="26"/>
        </w:rPr>
        <w:t xml:space="preserve"> </w:t>
      </w:r>
      <w:r w:rsidR="000B79BC">
        <w:rPr>
          <w:sz w:val="26"/>
          <w:szCs w:val="26"/>
        </w:rPr>
        <w:t xml:space="preserve">  </w:t>
      </w:r>
    </w:p>
    <w:p w:rsidR="00C058E9" w:rsidRPr="00C058E9" w:rsidRDefault="00A87F05" w:rsidP="00C058E9">
      <w:pPr>
        <w:pStyle w:val="BodyText2"/>
        <w:rPr>
          <w:szCs w:val="26"/>
        </w:rPr>
      </w:pPr>
      <w:r w:rsidRPr="00A87F05">
        <w:rPr>
          <w:szCs w:val="26"/>
        </w:rPr>
        <w:t xml:space="preserve">Συνοψίζοντας, </w:t>
      </w:r>
      <w:r w:rsidR="0070595A" w:rsidRPr="00A87F05">
        <w:rPr>
          <w:szCs w:val="26"/>
        </w:rPr>
        <w:t xml:space="preserve">η Αρχή </w:t>
      </w:r>
      <w:r w:rsidR="00A33E33">
        <w:rPr>
          <w:szCs w:val="26"/>
        </w:rPr>
        <w:t xml:space="preserve">επαναλαμβάνει την υποχρέωση των οργανισμών για τήρηση των προνοιών της νομοθεσίας </w:t>
      </w:r>
      <w:r w:rsidR="00C058E9">
        <w:rPr>
          <w:szCs w:val="26"/>
        </w:rPr>
        <w:t xml:space="preserve">και ειδικότερα </w:t>
      </w:r>
      <w:r w:rsidR="00C058E9" w:rsidRPr="00C058E9">
        <w:rPr>
          <w:szCs w:val="26"/>
        </w:rPr>
        <w:t xml:space="preserve">της μετάδοσης εντός οικογενειακής ζώνης προγραμμάτων </w:t>
      </w:r>
      <w:r w:rsidR="00C058E9">
        <w:rPr>
          <w:szCs w:val="26"/>
        </w:rPr>
        <w:t>κατάλληλ</w:t>
      </w:r>
      <w:r w:rsidR="002305E9">
        <w:rPr>
          <w:szCs w:val="26"/>
        </w:rPr>
        <w:t>ων</w:t>
      </w:r>
      <w:r w:rsidR="00C058E9">
        <w:rPr>
          <w:szCs w:val="26"/>
        </w:rPr>
        <w:t xml:space="preserve"> για όλο το κοινό.</w:t>
      </w:r>
    </w:p>
    <w:p w:rsidR="002C448C" w:rsidRDefault="002C448C" w:rsidP="00A87F05">
      <w:pPr>
        <w:pStyle w:val="BodyText"/>
        <w:rPr>
          <w:szCs w:val="26"/>
        </w:rPr>
      </w:pPr>
    </w:p>
    <w:p w:rsidR="003B1963" w:rsidRPr="00160D29" w:rsidRDefault="00F76EE8" w:rsidP="003B1963">
      <w:pPr>
        <w:pStyle w:val="BodyText"/>
        <w:rPr>
          <w:szCs w:val="26"/>
        </w:rPr>
      </w:pPr>
      <w:r w:rsidRPr="001E5AE2">
        <w:rPr>
          <w:szCs w:val="26"/>
        </w:rPr>
        <w:t>Εν όψει των ανωτέρω</w:t>
      </w:r>
      <w:r w:rsidR="003C243F" w:rsidRPr="001E5AE2">
        <w:rPr>
          <w:szCs w:val="26"/>
        </w:rPr>
        <w:t xml:space="preserve">, </w:t>
      </w:r>
      <w:r w:rsidRPr="001E5AE2">
        <w:rPr>
          <w:szCs w:val="26"/>
        </w:rPr>
        <w:t>η Αρχή κρίνει και αποφασίζει ότι υπάρχ</w:t>
      </w:r>
      <w:r w:rsidR="008F776D" w:rsidRPr="001E5AE2">
        <w:rPr>
          <w:szCs w:val="26"/>
        </w:rPr>
        <w:t xml:space="preserve">ουν παραβάσεις </w:t>
      </w:r>
      <w:r w:rsidR="003B1963" w:rsidRPr="00160D29">
        <w:rPr>
          <w:szCs w:val="26"/>
        </w:rPr>
        <w:t xml:space="preserve">των Κανονισμών </w:t>
      </w:r>
      <w:r w:rsidR="003B1963" w:rsidRPr="00160D29">
        <w:rPr>
          <w:b/>
          <w:szCs w:val="26"/>
        </w:rPr>
        <w:t>2</w:t>
      </w:r>
      <w:r w:rsidR="003B1963">
        <w:rPr>
          <w:b/>
          <w:szCs w:val="26"/>
        </w:rPr>
        <w:t>1.-</w:t>
      </w:r>
      <w:r w:rsidR="003B1963" w:rsidRPr="00160D29">
        <w:rPr>
          <w:b/>
          <w:szCs w:val="26"/>
        </w:rPr>
        <w:t>(</w:t>
      </w:r>
      <w:r w:rsidR="003B1963">
        <w:rPr>
          <w:b/>
          <w:szCs w:val="26"/>
        </w:rPr>
        <w:t>4</w:t>
      </w:r>
      <w:r w:rsidR="003B1963" w:rsidRPr="00160D29">
        <w:rPr>
          <w:b/>
          <w:szCs w:val="26"/>
        </w:rPr>
        <w:t xml:space="preserve">) </w:t>
      </w:r>
      <w:r w:rsidR="003B1963" w:rsidRPr="00A87F05">
        <w:rPr>
          <w:szCs w:val="26"/>
        </w:rPr>
        <w:t>(υποστοιχείο</w:t>
      </w:r>
      <w:r w:rsidR="003B1963">
        <w:rPr>
          <w:b/>
          <w:szCs w:val="26"/>
        </w:rPr>
        <w:t xml:space="preserve"> 1)</w:t>
      </w:r>
      <w:r w:rsidR="003B1963" w:rsidRPr="002B01D8">
        <w:rPr>
          <w:b/>
          <w:szCs w:val="26"/>
        </w:rPr>
        <w:t xml:space="preserve"> </w:t>
      </w:r>
      <w:r w:rsidR="003B1963">
        <w:rPr>
          <w:szCs w:val="26"/>
        </w:rPr>
        <w:t xml:space="preserve">και </w:t>
      </w:r>
      <w:r w:rsidR="003B1963" w:rsidRPr="00160D29">
        <w:rPr>
          <w:b/>
          <w:szCs w:val="26"/>
        </w:rPr>
        <w:t>2</w:t>
      </w:r>
      <w:r w:rsidR="003B1963">
        <w:rPr>
          <w:b/>
          <w:szCs w:val="26"/>
        </w:rPr>
        <w:t>5.-</w:t>
      </w:r>
      <w:r w:rsidR="003B1963" w:rsidRPr="00160D29">
        <w:rPr>
          <w:b/>
          <w:szCs w:val="26"/>
        </w:rPr>
        <w:t>(</w:t>
      </w:r>
      <w:r w:rsidR="003B1963">
        <w:rPr>
          <w:b/>
          <w:szCs w:val="26"/>
        </w:rPr>
        <w:t>3</w:t>
      </w:r>
      <w:r w:rsidR="003B1963" w:rsidRPr="00160D29">
        <w:rPr>
          <w:b/>
          <w:szCs w:val="26"/>
        </w:rPr>
        <w:t>)</w:t>
      </w:r>
      <w:r w:rsidR="003B1963">
        <w:rPr>
          <w:b/>
          <w:szCs w:val="26"/>
        </w:rPr>
        <w:t xml:space="preserve">(γ) </w:t>
      </w:r>
      <w:r w:rsidR="003B1963">
        <w:rPr>
          <w:szCs w:val="26"/>
        </w:rPr>
        <w:t xml:space="preserve">(υποστοιχείο </w:t>
      </w:r>
      <w:r w:rsidR="003B1963" w:rsidRPr="00A87F05">
        <w:rPr>
          <w:b/>
          <w:szCs w:val="26"/>
        </w:rPr>
        <w:t>2</w:t>
      </w:r>
      <w:r w:rsidR="003B1963">
        <w:rPr>
          <w:szCs w:val="26"/>
        </w:rPr>
        <w:t>)</w:t>
      </w:r>
      <w:r w:rsidR="003B1963" w:rsidRPr="00B55EFB">
        <w:rPr>
          <w:b/>
          <w:szCs w:val="26"/>
        </w:rPr>
        <w:t xml:space="preserve"> </w:t>
      </w:r>
      <w:r w:rsidR="003B1963" w:rsidRPr="00160D29">
        <w:rPr>
          <w:szCs w:val="26"/>
        </w:rPr>
        <w:t>των περί Ραδιοφωνικών και Τηλεοπτικών Σταθμών Κανονισμών του 2000 (Κ.Δ.Π 10/2000).</w:t>
      </w:r>
    </w:p>
    <w:p w:rsidR="00A87F05" w:rsidRPr="009B3F69" w:rsidRDefault="00A87F05" w:rsidP="0070595A">
      <w:pPr>
        <w:pStyle w:val="BodyText"/>
        <w:rPr>
          <w:szCs w:val="26"/>
        </w:rPr>
      </w:pPr>
    </w:p>
    <w:p w:rsidR="00941F13" w:rsidRPr="002967D1" w:rsidRDefault="00941F13" w:rsidP="00941F13">
      <w:pPr>
        <w:pStyle w:val="BodyText"/>
        <w:rPr>
          <w:bCs/>
          <w:iCs/>
          <w:szCs w:val="26"/>
        </w:rPr>
      </w:pPr>
      <w:r w:rsidRPr="00941F13">
        <w:rPr>
          <w:bCs/>
          <w:iCs/>
          <w:szCs w:val="26"/>
        </w:rPr>
        <w:t xml:space="preserve">Η Αρχή, έχει δώσει στον οργανισμό το δικαίωμα να υποβάλει τις απόψεις του και μπορεί, σύμφωνα με τις πρόνοιες του </w:t>
      </w:r>
      <w:r w:rsidRPr="00941F13">
        <w:rPr>
          <w:b/>
          <w:bCs/>
          <w:iCs/>
          <w:szCs w:val="26"/>
        </w:rPr>
        <w:t>άρθρου 3(2)(ζ)</w:t>
      </w:r>
      <w:r w:rsidRPr="00941F13">
        <w:rPr>
          <w:bCs/>
          <w:iCs/>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D744D9" w:rsidRPr="00740361" w:rsidRDefault="00D744D9" w:rsidP="00740361">
      <w:pPr>
        <w:pStyle w:val="BodyText"/>
        <w:rPr>
          <w:szCs w:val="26"/>
        </w:rPr>
      </w:pPr>
    </w:p>
    <w:p w:rsidR="000F37B8" w:rsidRPr="00740361" w:rsidRDefault="000F37B8" w:rsidP="000F37B8">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F76EE8" w:rsidRPr="00740361" w:rsidRDefault="000059BF" w:rsidP="000059BF">
      <w:pPr>
        <w:pStyle w:val="BodyText"/>
        <w:tabs>
          <w:tab w:val="left" w:pos="2054"/>
        </w:tabs>
        <w:rPr>
          <w:szCs w:val="26"/>
        </w:rPr>
      </w:pPr>
      <w:r>
        <w:rPr>
          <w:szCs w:val="26"/>
        </w:rPr>
        <w:tab/>
      </w:r>
    </w:p>
    <w:p w:rsidR="00272540" w:rsidRDefault="00272540" w:rsidP="00272540">
      <w:pPr>
        <w:pStyle w:val="BodyText"/>
        <w:rPr>
          <w:szCs w:val="26"/>
        </w:rPr>
      </w:pPr>
      <w:r w:rsidRPr="00B0596D">
        <w:rPr>
          <w:szCs w:val="26"/>
        </w:rPr>
        <w:t>Η Αρχή καλεί τον οργανισμό, εάν επιθυμεί, να υποβάλει τις απόψεις του γραπτώς και/ή προσωπικώς, ως επιλέξει.</w:t>
      </w:r>
      <w:r w:rsidRPr="00B0596D">
        <w:rPr>
          <w:color w:val="000000"/>
          <w:szCs w:val="26"/>
        </w:rPr>
        <w:t xml:space="preserve"> </w:t>
      </w:r>
      <w:r w:rsidRPr="00B0596D">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272540" w:rsidRPr="00B0596D" w:rsidRDefault="00272540" w:rsidP="00272540">
      <w:pPr>
        <w:pStyle w:val="BodyText"/>
        <w:rPr>
          <w:szCs w:val="26"/>
        </w:rPr>
      </w:pPr>
      <w:r w:rsidRPr="00B0596D">
        <w:rPr>
          <w:szCs w:val="26"/>
        </w:rPr>
        <w:lastRenderedPageBreak/>
        <w:t xml:space="preserve">Σε περίπτωση που ο οργανισμός επιθυμεί να υποβάλει τις απόψεις του γραπτώς, καλείται όπως τις υποβάλει στην Αρχή, το αργότερο εντός </w:t>
      </w:r>
      <w:r w:rsidRPr="00B0596D">
        <w:rPr>
          <w:b/>
          <w:szCs w:val="26"/>
        </w:rPr>
        <w:t xml:space="preserve">δεκατεσσάρων (14) </w:t>
      </w:r>
      <w:r w:rsidRPr="00B0596D">
        <w:rPr>
          <w:szCs w:val="26"/>
        </w:rPr>
        <w:t>ημερών από τη λήψη της παρούσας Απόφασης.</w:t>
      </w:r>
    </w:p>
    <w:p w:rsidR="00272540" w:rsidRPr="00B0596D" w:rsidRDefault="00272540" w:rsidP="00272540">
      <w:pPr>
        <w:pStyle w:val="BodyText"/>
        <w:rPr>
          <w:szCs w:val="26"/>
        </w:rPr>
      </w:pPr>
    </w:p>
    <w:p w:rsidR="00272540" w:rsidRPr="00B0596D" w:rsidRDefault="00272540" w:rsidP="00272540">
      <w:pPr>
        <w:pStyle w:val="BodyText"/>
        <w:rPr>
          <w:szCs w:val="26"/>
        </w:rPr>
      </w:pPr>
      <w:r w:rsidRPr="00B0596D">
        <w:rPr>
          <w:szCs w:val="26"/>
        </w:rPr>
        <w:t xml:space="preserve">Σε περίπτωση που ο οργανισμός επιθυμεί να υποβάλει τις απόψεις του προσωπικώς, καλείται όπως πληροφορήσει σχετικά την Αρχή, το αργότερο εντός </w:t>
      </w:r>
      <w:r w:rsidRPr="00B0596D">
        <w:rPr>
          <w:b/>
          <w:szCs w:val="26"/>
        </w:rPr>
        <w:t>δεκατεσσάρων (14)</w:t>
      </w:r>
      <w:r w:rsidRPr="00B0596D">
        <w:rPr>
          <w:szCs w:val="26"/>
        </w:rPr>
        <w:t xml:space="preserve"> ημερών από τη λήψη της παρούσας Απόφασης, ώστε να ειδοποιηθεί ανάλογα με ειδική επιστολή.</w:t>
      </w:r>
    </w:p>
    <w:p w:rsidR="00272540" w:rsidRPr="00B0596D" w:rsidRDefault="00272540" w:rsidP="00272540">
      <w:pPr>
        <w:pStyle w:val="BodyText"/>
        <w:rPr>
          <w:szCs w:val="26"/>
        </w:rPr>
      </w:pPr>
      <w:r w:rsidRPr="00B0596D">
        <w:rPr>
          <w:szCs w:val="26"/>
        </w:rPr>
        <w:t>                   </w:t>
      </w:r>
    </w:p>
    <w:p w:rsidR="00272540" w:rsidRDefault="00272540" w:rsidP="00272540">
      <w:pPr>
        <w:pStyle w:val="BodyText"/>
        <w:rPr>
          <w:szCs w:val="26"/>
        </w:rPr>
      </w:pPr>
      <w:r w:rsidRPr="00B0596D">
        <w:rPr>
          <w:szCs w:val="26"/>
        </w:rPr>
        <w:t>Εάν η Αρχή δεν λάβει οποιαδήποτε απάντηση του οργανισμού εντός της πιο πάνω προθεσμίας, θα προχωρήσει στην επιβολή διοικητικών κυρώσεων.</w:t>
      </w:r>
    </w:p>
    <w:p w:rsidR="00272540" w:rsidRPr="00B0596D" w:rsidRDefault="00272540" w:rsidP="00272540">
      <w:pPr>
        <w:pStyle w:val="BodyText"/>
        <w:rPr>
          <w:szCs w:val="26"/>
        </w:rPr>
      </w:pPr>
    </w:p>
    <w:p w:rsidR="00740361" w:rsidRPr="001328B4" w:rsidRDefault="00740361" w:rsidP="00740361">
      <w:pPr>
        <w:pStyle w:val="BodyText"/>
        <w:rPr>
          <w:sz w:val="16"/>
          <w:szCs w:val="16"/>
        </w:rPr>
      </w:pPr>
    </w:p>
    <w:p w:rsidR="00F76EE8"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9B3F69" w:rsidRPr="00740361" w:rsidRDefault="009B3F69"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Αρχής  Ραδιοτηλεόρασης  Κύπρου</w:t>
      </w:r>
    </w:p>
    <w:p w:rsidR="001328B4" w:rsidRDefault="001328B4">
      <w:pPr>
        <w:pStyle w:val="BodyText2"/>
        <w:rPr>
          <w:sz w:val="24"/>
          <w:szCs w:val="24"/>
        </w:rPr>
      </w:pPr>
    </w:p>
    <w:p w:rsidR="009B3F69" w:rsidRDefault="009B3F69">
      <w:pPr>
        <w:pStyle w:val="BodyText2"/>
        <w:rPr>
          <w:sz w:val="24"/>
          <w:szCs w:val="24"/>
        </w:rPr>
      </w:pPr>
    </w:p>
    <w:p w:rsidR="00F76EE8" w:rsidRDefault="00F76EE8">
      <w:pPr>
        <w:pStyle w:val="BodyText2"/>
        <w:rPr>
          <w:sz w:val="24"/>
          <w:szCs w:val="24"/>
        </w:rPr>
      </w:pPr>
      <w:proofErr w:type="spellStart"/>
      <w:r w:rsidRPr="00023F3F">
        <w:rPr>
          <w:sz w:val="24"/>
          <w:szCs w:val="24"/>
        </w:rPr>
        <w:t>Μ</w:t>
      </w:r>
      <w:r w:rsidR="003C243F" w:rsidRPr="00023F3F">
        <w:rPr>
          <w:sz w:val="24"/>
          <w:szCs w:val="24"/>
        </w:rPr>
        <w:t>.</w:t>
      </w:r>
      <w:r w:rsidRPr="00023F3F">
        <w:rPr>
          <w:sz w:val="24"/>
          <w:szCs w:val="24"/>
        </w:rPr>
        <w:t>Α</w:t>
      </w:r>
      <w:proofErr w:type="spellEnd"/>
      <w:r w:rsidR="003C243F" w:rsidRPr="00023F3F">
        <w:rPr>
          <w:sz w:val="24"/>
          <w:szCs w:val="24"/>
        </w:rPr>
        <w:t>.</w:t>
      </w: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Pr="00C27740" w:rsidRDefault="00BD7DA5" w:rsidP="00BD7DA5">
      <w:pPr>
        <w:pStyle w:val="Title"/>
        <w:spacing w:line="360" w:lineRule="auto"/>
        <w:rPr>
          <w:sz w:val="28"/>
          <w:szCs w:val="28"/>
        </w:rPr>
      </w:pPr>
      <w:r w:rsidRPr="00C27740">
        <w:rPr>
          <w:sz w:val="28"/>
          <w:szCs w:val="28"/>
        </w:rPr>
        <w:lastRenderedPageBreak/>
        <w:t>ΑΡΧΗ ΡΑΔΙΟΤΗΛΕΟΡΑΣΗΣ ΚΥΠΡΟΥ</w:t>
      </w:r>
    </w:p>
    <w:p w:rsidR="00BD7DA5" w:rsidRPr="00C27740" w:rsidRDefault="00BD7DA5" w:rsidP="00BD7DA5">
      <w:pPr>
        <w:spacing w:line="360" w:lineRule="auto"/>
        <w:jc w:val="center"/>
        <w:rPr>
          <w:b/>
          <w:sz w:val="28"/>
          <w:szCs w:val="28"/>
          <w:u w:val="single"/>
        </w:rPr>
      </w:pPr>
    </w:p>
    <w:p w:rsidR="00BD7DA5" w:rsidRPr="00C27740" w:rsidRDefault="00BD7DA5" w:rsidP="00BD7DA5">
      <w:pPr>
        <w:spacing w:line="360" w:lineRule="auto"/>
        <w:jc w:val="center"/>
        <w:rPr>
          <w:b/>
          <w:sz w:val="28"/>
          <w:szCs w:val="28"/>
        </w:rPr>
      </w:pPr>
      <w:r w:rsidRPr="00C27740">
        <w:rPr>
          <w:b/>
          <w:sz w:val="28"/>
          <w:szCs w:val="28"/>
        </w:rPr>
        <w:t xml:space="preserve">(ΥΠΟΘΕΣΗ ΑΡ. </w:t>
      </w:r>
      <w:r>
        <w:rPr>
          <w:b/>
          <w:sz w:val="28"/>
          <w:szCs w:val="28"/>
        </w:rPr>
        <w:t>3</w:t>
      </w:r>
      <w:r w:rsidRPr="00811563">
        <w:rPr>
          <w:b/>
          <w:sz w:val="28"/>
          <w:szCs w:val="28"/>
        </w:rPr>
        <w:t>8</w:t>
      </w:r>
      <w:r w:rsidRPr="00C27740">
        <w:rPr>
          <w:b/>
          <w:sz w:val="28"/>
          <w:szCs w:val="28"/>
        </w:rPr>
        <w:t>/20</w:t>
      </w:r>
      <w:r w:rsidRPr="00811563">
        <w:rPr>
          <w:b/>
          <w:sz w:val="28"/>
          <w:szCs w:val="28"/>
        </w:rPr>
        <w:t>20</w:t>
      </w:r>
      <w:r w:rsidRPr="00C27740">
        <w:rPr>
          <w:b/>
          <w:sz w:val="28"/>
          <w:szCs w:val="28"/>
        </w:rPr>
        <w:t>(</w:t>
      </w:r>
      <w:r w:rsidRPr="00811563">
        <w:rPr>
          <w:b/>
          <w:sz w:val="28"/>
          <w:szCs w:val="28"/>
        </w:rPr>
        <w:t>15</w:t>
      </w:r>
      <w:r w:rsidRPr="00C27740">
        <w:rPr>
          <w:b/>
          <w:sz w:val="28"/>
          <w:szCs w:val="28"/>
        </w:rPr>
        <w:t>)</w:t>
      </w:r>
    </w:p>
    <w:p w:rsidR="00BD7DA5" w:rsidRPr="00C27740" w:rsidRDefault="00BD7DA5" w:rsidP="00BD7DA5">
      <w:pPr>
        <w:spacing w:line="360" w:lineRule="auto"/>
        <w:jc w:val="center"/>
        <w:rPr>
          <w:b/>
          <w:sz w:val="28"/>
          <w:szCs w:val="28"/>
        </w:rPr>
      </w:pPr>
    </w:p>
    <w:p w:rsidR="00BD7DA5" w:rsidRDefault="00BD7DA5" w:rsidP="00BD7DA5">
      <w:pPr>
        <w:spacing w:line="360" w:lineRule="auto"/>
        <w:jc w:val="center"/>
        <w:rPr>
          <w:b/>
          <w:sz w:val="28"/>
          <w:szCs w:val="28"/>
        </w:rPr>
      </w:pPr>
      <w:r>
        <w:rPr>
          <w:b/>
          <w:sz w:val="28"/>
          <w:szCs w:val="28"/>
        </w:rPr>
        <w:t xml:space="preserve">ΑΥΤΕΠΑΓΓΕΛΤΗ </w:t>
      </w:r>
      <w:r w:rsidRPr="00C27740">
        <w:rPr>
          <w:b/>
          <w:sz w:val="28"/>
          <w:szCs w:val="28"/>
        </w:rPr>
        <w:t xml:space="preserve">ΔΙΕΡΕΥΝΗΣΗ ΠΑΡΑΒΑΣΕΩΝ </w:t>
      </w:r>
    </w:p>
    <w:p w:rsidR="00BD7DA5" w:rsidRDefault="00BD7DA5" w:rsidP="00BD7DA5">
      <w:pPr>
        <w:spacing w:line="360" w:lineRule="auto"/>
        <w:jc w:val="center"/>
        <w:rPr>
          <w:b/>
          <w:caps/>
          <w:sz w:val="28"/>
          <w:szCs w:val="28"/>
        </w:rPr>
      </w:pPr>
      <w:r w:rsidRPr="00C27740">
        <w:rPr>
          <w:b/>
          <w:caps/>
          <w:sz w:val="28"/>
          <w:szCs w:val="28"/>
        </w:rPr>
        <w:t>από το</w:t>
      </w:r>
      <w:r>
        <w:rPr>
          <w:b/>
          <w:caps/>
          <w:sz w:val="28"/>
          <w:szCs w:val="28"/>
        </w:rPr>
        <w:t xml:space="preserve"> ΡΑΔΙΟΦΩΝΙΚΟ</w:t>
      </w:r>
      <w:r w:rsidRPr="00C27740">
        <w:rPr>
          <w:b/>
          <w:caps/>
          <w:sz w:val="28"/>
          <w:szCs w:val="28"/>
        </w:rPr>
        <w:t xml:space="preserve"> Οργανισμό «</w:t>
      </w:r>
      <w:r>
        <w:rPr>
          <w:b/>
          <w:caps/>
          <w:sz w:val="28"/>
          <w:szCs w:val="28"/>
        </w:rPr>
        <w:t>ΡΑΔΙΟ ΑΣΤΡΑ</w:t>
      </w:r>
      <w:r w:rsidRPr="00C27740">
        <w:rPr>
          <w:b/>
          <w:caps/>
          <w:sz w:val="28"/>
          <w:szCs w:val="28"/>
        </w:rPr>
        <w:t>»</w:t>
      </w:r>
      <w:r>
        <w:rPr>
          <w:b/>
          <w:caps/>
          <w:sz w:val="28"/>
          <w:szCs w:val="28"/>
        </w:rPr>
        <w:t>,</w:t>
      </w:r>
    </w:p>
    <w:p w:rsidR="00BD7DA5" w:rsidRPr="00B05AFF" w:rsidRDefault="00BD7DA5" w:rsidP="00BD7DA5">
      <w:pPr>
        <w:spacing w:line="360" w:lineRule="auto"/>
        <w:jc w:val="center"/>
        <w:rPr>
          <w:b/>
          <w:caps/>
          <w:sz w:val="28"/>
          <w:szCs w:val="28"/>
        </w:rPr>
      </w:pPr>
      <w:r>
        <w:rPr>
          <w:b/>
          <w:caps/>
          <w:sz w:val="28"/>
          <w:szCs w:val="28"/>
        </w:rPr>
        <w:t>(</w:t>
      </w:r>
      <w:r>
        <w:rPr>
          <w:b/>
          <w:sz w:val="28"/>
          <w:szCs w:val="28"/>
        </w:rPr>
        <w:t xml:space="preserve">ιδιοκτησία της εταιρείας </w:t>
      </w:r>
      <w:r>
        <w:rPr>
          <w:b/>
          <w:caps/>
          <w:sz w:val="28"/>
          <w:szCs w:val="28"/>
          <w:lang w:val="en-GB"/>
        </w:rPr>
        <w:t>RADIO</w:t>
      </w:r>
      <w:r w:rsidRPr="00B05AFF">
        <w:rPr>
          <w:b/>
          <w:caps/>
          <w:sz w:val="28"/>
          <w:szCs w:val="28"/>
        </w:rPr>
        <w:t xml:space="preserve"> </w:t>
      </w:r>
      <w:r>
        <w:rPr>
          <w:b/>
          <w:caps/>
          <w:sz w:val="28"/>
          <w:szCs w:val="28"/>
          <w:lang w:val="en-GB"/>
        </w:rPr>
        <w:t>STAGE</w:t>
      </w:r>
      <w:r w:rsidRPr="00B05AFF">
        <w:rPr>
          <w:b/>
          <w:caps/>
          <w:sz w:val="28"/>
          <w:szCs w:val="28"/>
        </w:rPr>
        <w:t xml:space="preserve"> </w:t>
      </w:r>
      <w:r>
        <w:rPr>
          <w:b/>
          <w:caps/>
          <w:sz w:val="28"/>
          <w:szCs w:val="28"/>
          <w:lang w:val="en-GB"/>
        </w:rPr>
        <w:t>COMPANY</w:t>
      </w:r>
      <w:r w:rsidRPr="00B05AFF">
        <w:rPr>
          <w:b/>
          <w:caps/>
          <w:sz w:val="28"/>
          <w:szCs w:val="28"/>
        </w:rPr>
        <w:t xml:space="preserve"> </w:t>
      </w:r>
      <w:r>
        <w:rPr>
          <w:b/>
          <w:caps/>
          <w:sz w:val="28"/>
          <w:szCs w:val="28"/>
          <w:lang w:val="en-GB"/>
        </w:rPr>
        <w:t>LTD</w:t>
      </w:r>
      <w:r>
        <w:rPr>
          <w:b/>
          <w:caps/>
          <w:sz w:val="28"/>
          <w:szCs w:val="28"/>
        </w:rPr>
        <w:t>)</w:t>
      </w:r>
    </w:p>
    <w:p w:rsidR="00BD7DA5" w:rsidRPr="00B05AFF" w:rsidRDefault="00BD7DA5" w:rsidP="00BD7DA5">
      <w:pPr>
        <w:spacing w:line="360" w:lineRule="auto"/>
        <w:jc w:val="center"/>
        <w:rPr>
          <w:b/>
          <w:caps/>
          <w:sz w:val="28"/>
          <w:szCs w:val="28"/>
        </w:rPr>
      </w:pPr>
    </w:p>
    <w:p w:rsidR="00BD7DA5" w:rsidRPr="00C27740" w:rsidRDefault="00BD7DA5" w:rsidP="00BD7DA5">
      <w:pPr>
        <w:spacing w:line="360" w:lineRule="auto"/>
        <w:jc w:val="center"/>
        <w:rPr>
          <w:b/>
          <w:sz w:val="28"/>
          <w:szCs w:val="28"/>
          <w:u w:val="single"/>
        </w:rPr>
      </w:pPr>
      <w:r w:rsidRPr="00C27740">
        <w:rPr>
          <w:b/>
          <w:sz w:val="28"/>
          <w:szCs w:val="28"/>
          <w:u w:val="single"/>
        </w:rPr>
        <w:t xml:space="preserve">Ημερομηνία Απόφασης:  </w:t>
      </w:r>
      <w:r>
        <w:rPr>
          <w:b/>
          <w:sz w:val="28"/>
          <w:szCs w:val="28"/>
          <w:u w:val="single"/>
        </w:rPr>
        <w:t>24</w:t>
      </w:r>
      <w:r w:rsidRPr="00123D5D">
        <w:rPr>
          <w:b/>
          <w:sz w:val="28"/>
          <w:szCs w:val="28"/>
          <w:u w:val="single"/>
        </w:rPr>
        <w:t xml:space="preserve"> </w:t>
      </w:r>
      <w:r>
        <w:rPr>
          <w:b/>
          <w:sz w:val="28"/>
          <w:szCs w:val="28"/>
          <w:u w:val="single"/>
        </w:rPr>
        <w:t>Φεβρουαρίου</w:t>
      </w:r>
      <w:r w:rsidRPr="00C27740">
        <w:rPr>
          <w:b/>
          <w:sz w:val="28"/>
          <w:szCs w:val="28"/>
          <w:u w:val="single"/>
        </w:rPr>
        <w:t>, 20</w:t>
      </w:r>
      <w:r>
        <w:rPr>
          <w:b/>
          <w:sz w:val="28"/>
          <w:szCs w:val="28"/>
          <w:u w:val="single"/>
        </w:rPr>
        <w:t>21</w:t>
      </w:r>
    </w:p>
    <w:p w:rsidR="00BD7DA5" w:rsidRPr="00E33939" w:rsidRDefault="00BD7DA5" w:rsidP="00BD7DA5">
      <w:pPr>
        <w:spacing w:line="360" w:lineRule="auto"/>
        <w:jc w:val="both"/>
        <w:rPr>
          <w:sz w:val="26"/>
          <w:szCs w:val="26"/>
          <w:u w:val="single"/>
        </w:rPr>
      </w:pPr>
    </w:p>
    <w:p w:rsidR="00BD7DA5" w:rsidRDefault="00BD7DA5" w:rsidP="00BD7DA5">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Πετρή</w:t>
      </w:r>
      <w:proofErr w:type="spellEnd"/>
      <w:r>
        <w:rPr>
          <w:sz w:val="26"/>
          <w:szCs w:val="26"/>
        </w:rPr>
        <w:t xml:space="preserve"> </w:t>
      </w:r>
      <w:proofErr w:type="spellStart"/>
      <w:r>
        <w:rPr>
          <w:sz w:val="26"/>
          <w:szCs w:val="26"/>
        </w:rPr>
        <w:t>Κασάπη</w:t>
      </w:r>
      <w:proofErr w:type="spellEnd"/>
      <w:r>
        <w:rPr>
          <w:sz w:val="26"/>
          <w:szCs w:val="26"/>
        </w:rPr>
        <w:t xml:space="preserve">, Προέδρου, </w:t>
      </w:r>
      <w:r w:rsidRPr="00F336F1">
        <w:rPr>
          <w:sz w:val="26"/>
          <w:szCs w:val="26"/>
        </w:rPr>
        <w:t>Μαρία</w:t>
      </w:r>
      <w:r>
        <w:rPr>
          <w:sz w:val="26"/>
          <w:szCs w:val="26"/>
        </w:rPr>
        <w:t>ς</w:t>
      </w:r>
      <w:r w:rsidRPr="00F336F1">
        <w:rPr>
          <w:sz w:val="26"/>
          <w:szCs w:val="26"/>
        </w:rPr>
        <w:t xml:space="preserve"> </w:t>
      </w:r>
      <w:proofErr w:type="spellStart"/>
      <w:r w:rsidRPr="00F336F1">
        <w:rPr>
          <w:sz w:val="26"/>
          <w:szCs w:val="26"/>
        </w:rPr>
        <w:t>Κούσιου</w:t>
      </w:r>
      <w:proofErr w:type="spellEnd"/>
      <w:r w:rsidRPr="00F336F1">
        <w:rPr>
          <w:sz w:val="26"/>
          <w:szCs w:val="26"/>
        </w:rPr>
        <w:t>, Αντιπρ</w:t>
      </w:r>
      <w:r>
        <w:rPr>
          <w:sz w:val="26"/>
          <w:szCs w:val="26"/>
        </w:rPr>
        <w:t xml:space="preserve">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Τάσου </w:t>
      </w:r>
      <w:proofErr w:type="spellStart"/>
      <w:r>
        <w:rPr>
          <w:sz w:val="26"/>
          <w:szCs w:val="26"/>
        </w:rPr>
        <w:t>Κυρμίτση</w:t>
      </w:r>
      <w:proofErr w:type="spellEnd"/>
      <w:r>
        <w:rPr>
          <w:sz w:val="26"/>
          <w:szCs w:val="26"/>
        </w:rPr>
        <w:t xml:space="preserve">, Αγγελικής Λαζάρου,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BD7DA5" w:rsidRPr="00B52B77" w:rsidRDefault="00BD7DA5" w:rsidP="00BD7DA5">
      <w:pPr>
        <w:pStyle w:val="Heading1"/>
        <w:spacing w:line="360" w:lineRule="auto"/>
        <w:rPr>
          <w:sz w:val="32"/>
          <w:szCs w:val="32"/>
        </w:rPr>
      </w:pPr>
      <w:r w:rsidRPr="00B52B77">
        <w:rPr>
          <w:sz w:val="32"/>
          <w:szCs w:val="32"/>
        </w:rPr>
        <w:t>ΑΠΟΦΑΣΗ</w:t>
      </w:r>
    </w:p>
    <w:p w:rsidR="00BD7DA5" w:rsidRDefault="00BD7DA5" w:rsidP="00BD7DA5">
      <w:pPr>
        <w:spacing w:line="360" w:lineRule="auto"/>
        <w:jc w:val="both"/>
        <w:rPr>
          <w:sz w:val="26"/>
          <w:szCs w:val="26"/>
        </w:rPr>
      </w:pPr>
    </w:p>
    <w:p w:rsidR="00BD7DA5" w:rsidRPr="00160D29" w:rsidRDefault="00BD7DA5" w:rsidP="00BD7DA5">
      <w:pPr>
        <w:pStyle w:val="BodyText"/>
        <w:rPr>
          <w:szCs w:val="26"/>
        </w:rPr>
      </w:pPr>
      <w:r w:rsidRPr="006C1052">
        <w:rPr>
          <w:szCs w:val="26"/>
        </w:rPr>
        <w:t xml:space="preserve">Στις </w:t>
      </w:r>
      <w:r>
        <w:rPr>
          <w:b/>
          <w:szCs w:val="26"/>
        </w:rPr>
        <w:t>11</w:t>
      </w:r>
      <w:r w:rsidRPr="006C1052">
        <w:rPr>
          <w:b/>
          <w:szCs w:val="26"/>
        </w:rPr>
        <w:t xml:space="preserve"> </w:t>
      </w:r>
      <w:r>
        <w:rPr>
          <w:b/>
          <w:szCs w:val="26"/>
        </w:rPr>
        <w:t xml:space="preserve">Νοεμβρίου </w:t>
      </w:r>
      <w:r w:rsidRPr="006C1052">
        <w:rPr>
          <w:b/>
          <w:szCs w:val="26"/>
        </w:rPr>
        <w:t>20</w:t>
      </w:r>
      <w:r>
        <w:rPr>
          <w:b/>
          <w:szCs w:val="26"/>
        </w:rPr>
        <w:t>20</w:t>
      </w:r>
      <w:r w:rsidRPr="006C1052">
        <w:rPr>
          <w:szCs w:val="26"/>
        </w:rPr>
        <w:t xml:space="preserve">, η Αρχή Ραδιοτηλεόρασης Κύπρου αποφάσισε ότι στην παρούσα υπόθεση υπάρχουν παραβάσεις </w:t>
      </w:r>
      <w:r w:rsidRPr="00160D29">
        <w:rPr>
          <w:szCs w:val="26"/>
        </w:rPr>
        <w:t xml:space="preserve">των Κανονισμών </w:t>
      </w:r>
      <w:r w:rsidRPr="00160D29">
        <w:rPr>
          <w:b/>
          <w:szCs w:val="26"/>
        </w:rPr>
        <w:t>2</w:t>
      </w:r>
      <w:r>
        <w:rPr>
          <w:b/>
          <w:szCs w:val="26"/>
        </w:rPr>
        <w:t>1</w:t>
      </w:r>
      <w:r w:rsidRPr="00160D29">
        <w:rPr>
          <w:b/>
          <w:szCs w:val="26"/>
        </w:rPr>
        <w:t>(</w:t>
      </w:r>
      <w:r>
        <w:rPr>
          <w:b/>
          <w:szCs w:val="26"/>
        </w:rPr>
        <w:t>4</w:t>
      </w:r>
      <w:r w:rsidRPr="00160D29">
        <w:rPr>
          <w:b/>
          <w:szCs w:val="26"/>
        </w:rPr>
        <w:t xml:space="preserve">) </w:t>
      </w:r>
      <w:r>
        <w:rPr>
          <w:szCs w:val="26"/>
        </w:rPr>
        <w:t xml:space="preserve">και </w:t>
      </w:r>
      <w:r w:rsidRPr="00160D29">
        <w:rPr>
          <w:b/>
          <w:szCs w:val="26"/>
        </w:rPr>
        <w:t>2</w:t>
      </w:r>
      <w:r>
        <w:rPr>
          <w:b/>
          <w:szCs w:val="26"/>
        </w:rPr>
        <w:t>5</w:t>
      </w:r>
      <w:r w:rsidRPr="00160D29">
        <w:rPr>
          <w:b/>
          <w:szCs w:val="26"/>
        </w:rPr>
        <w:t>(</w:t>
      </w:r>
      <w:r>
        <w:rPr>
          <w:b/>
          <w:szCs w:val="26"/>
        </w:rPr>
        <w:t>3</w:t>
      </w:r>
      <w:r w:rsidRPr="00160D29">
        <w:rPr>
          <w:b/>
          <w:szCs w:val="26"/>
        </w:rPr>
        <w:t>)</w:t>
      </w:r>
      <w:r>
        <w:rPr>
          <w:b/>
          <w:szCs w:val="26"/>
        </w:rPr>
        <w:t xml:space="preserve">(γ) </w:t>
      </w:r>
      <w:r w:rsidRPr="00160D29">
        <w:rPr>
          <w:szCs w:val="26"/>
        </w:rPr>
        <w:t>των περί Ραδιοφωνικών και Τηλεοπτικών Σταθμών Κανονισμών του 2000 (</w:t>
      </w:r>
      <w:proofErr w:type="spellStart"/>
      <w:r w:rsidRPr="00160D29">
        <w:rPr>
          <w:szCs w:val="26"/>
        </w:rPr>
        <w:t>Κ.Δ.Π</w:t>
      </w:r>
      <w:proofErr w:type="spellEnd"/>
      <w:r w:rsidRPr="00160D29">
        <w:rPr>
          <w:szCs w:val="26"/>
        </w:rPr>
        <w:t xml:space="preserve"> 10/2000).</w:t>
      </w:r>
    </w:p>
    <w:p w:rsidR="00BD7DA5" w:rsidRDefault="00BD7DA5" w:rsidP="00BD7DA5">
      <w:pPr>
        <w:pStyle w:val="BodyText"/>
        <w:rPr>
          <w:szCs w:val="26"/>
        </w:rPr>
      </w:pPr>
    </w:p>
    <w:p w:rsidR="00BD7DA5" w:rsidRPr="001544CC" w:rsidRDefault="00BD7DA5" w:rsidP="00BD7DA5">
      <w:pPr>
        <w:pStyle w:val="BodyText2"/>
        <w:rPr>
          <w:szCs w:val="26"/>
        </w:rPr>
      </w:pPr>
      <w:r w:rsidRPr="001544CC">
        <w:rPr>
          <w:szCs w:val="26"/>
        </w:rPr>
        <w:t>Βάσει των ως άνω Κανονισμών:</w:t>
      </w:r>
    </w:p>
    <w:p w:rsidR="00BD7DA5" w:rsidRPr="00160D29" w:rsidRDefault="00BD7DA5" w:rsidP="00BD7DA5">
      <w:pPr>
        <w:spacing w:line="360" w:lineRule="auto"/>
        <w:jc w:val="both"/>
        <w:rPr>
          <w:b/>
          <w:i/>
          <w:sz w:val="26"/>
          <w:szCs w:val="26"/>
        </w:rPr>
      </w:pPr>
      <w:r w:rsidRPr="00160D29">
        <w:rPr>
          <w:b/>
          <w:i/>
          <w:sz w:val="32"/>
          <w:szCs w:val="32"/>
        </w:rPr>
        <w:t>21(4)</w:t>
      </w:r>
      <w:r w:rsidRPr="00160D29">
        <w:rPr>
          <w:b/>
          <w:i/>
          <w:sz w:val="26"/>
          <w:szCs w:val="26"/>
        </w:rPr>
        <w:t xml:space="preserve"> Οι σταθμοί λαμβάνουν μέτρα για τήρηση των γενικά παραδεκτών κανόνων της ευπρέπειας και της καλαισθησίας στη γλώσσα και στη συμπεριφορά, λαμβάνοντας υπόψη το είδος και το πλαίσιο της εκάστοτε εκπομπής. Ιδιαίτερη μέριμνα επιβάλλεται στα προγράμματα που μεταδίδονται σε χρόνο κατά τον οποίο ενδεχομένως παρακολουθούν ανήλικοι.</w:t>
      </w:r>
    </w:p>
    <w:p w:rsidR="00BD7DA5" w:rsidRPr="0075413C" w:rsidRDefault="00BD7DA5" w:rsidP="00BD7DA5">
      <w:pPr>
        <w:spacing w:line="360" w:lineRule="auto"/>
        <w:jc w:val="both"/>
        <w:rPr>
          <w:b/>
          <w:i/>
          <w:sz w:val="26"/>
          <w:szCs w:val="26"/>
        </w:rPr>
      </w:pPr>
    </w:p>
    <w:p w:rsidR="00BD7DA5" w:rsidRPr="004E5E9F" w:rsidRDefault="00BD7DA5" w:rsidP="00BD7DA5">
      <w:pPr>
        <w:spacing w:line="360" w:lineRule="auto"/>
        <w:jc w:val="both"/>
        <w:rPr>
          <w:b/>
          <w:i/>
          <w:sz w:val="26"/>
          <w:szCs w:val="26"/>
        </w:rPr>
      </w:pPr>
      <w:r w:rsidRPr="004E5E9F">
        <w:rPr>
          <w:b/>
          <w:i/>
          <w:sz w:val="32"/>
          <w:szCs w:val="32"/>
        </w:rPr>
        <w:t xml:space="preserve">25. </w:t>
      </w:r>
      <w:r w:rsidRPr="004E5E9F">
        <w:rPr>
          <w:b/>
          <w:i/>
          <w:sz w:val="26"/>
          <w:szCs w:val="26"/>
        </w:rPr>
        <w:t xml:space="preserve"> Οι πιο κάτω κανόνες αφορούν τη γλώσσα που χρησιμοποιείται στις εκπομπές:</w:t>
      </w:r>
    </w:p>
    <w:p w:rsidR="00BD7DA5" w:rsidRPr="004E5E9F" w:rsidRDefault="00BD7DA5" w:rsidP="00BD7DA5">
      <w:pPr>
        <w:spacing w:line="360" w:lineRule="auto"/>
        <w:jc w:val="both"/>
        <w:rPr>
          <w:b/>
          <w:i/>
          <w:sz w:val="26"/>
          <w:szCs w:val="26"/>
        </w:rPr>
      </w:pPr>
      <w:r w:rsidRPr="004E5E9F">
        <w:rPr>
          <w:b/>
          <w:i/>
          <w:sz w:val="26"/>
          <w:szCs w:val="26"/>
        </w:rPr>
        <w:t xml:space="preserve">      (3) Απαγορεύεται-</w:t>
      </w:r>
    </w:p>
    <w:p w:rsidR="00BD7DA5" w:rsidRPr="004E5E9F" w:rsidRDefault="00BD7DA5" w:rsidP="00BD7DA5">
      <w:pPr>
        <w:spacing w:line="360" w:lineRule="auto"/>
        <w:ind w:left="780"/>
        <w:jc w:val="both"/>
        <w:rPr>
          <w:b/>
          <w:i/>
          <w:sz w:val="26"/>
          <w:szCs w:val="26"/>
        </w:rPr>
      </w:pPr>
      <w:r w:rsidRPr="004E5E9F">
        <w:rPr>
          <w:b/>
          <w:i/>
          <w:sz w:val="26"/>
          <w:szCs w:val="26"/>
        </w:rPr>
        <w:t>(γ) η μετάδοση βωμολοχιών σε προγράμματα εντός οικογενειακής ζώνης.</w:t>
      </w:r>
    </w:p>
    <w:p w:rsidR="00BD7DA5" w:rsidRPr="002967D1" w:rsidRDefault="00BD7DA5" w:rsidP="00BD7DA5">
      <w:pPr>
        <w:pStyle w:val="BodyText"/>
        <w:rPr>
          <w:bCs/>
          <w:iCs/>
        </w:rPr>
      </w:pPr>
      <w:r w:rsidRPr="007865EE">
        <w:rPr>
          <w:bCs/>
          <w:iCs/>
        </w:rPr>
        <w:lastRenderedPageBreak/>
        <w:t xml:space="preserve">Η Αρχή, είχε δώσει στον οργανισμό το δικαίωμα να υποβάλει τις απόψεις του </w:t>
      </w:r>
      <w:r w:rsidRPr="003B511D">
        <w:rPr>
          <w:bCs/>
          <w:iCs/>
        </w:rPr>
        <w:t xml:space="preserve">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BD7DA5" w:rsidRDefault="00BD7DA5" w:rsidP="00BD7DA5">
      <w:pPr>
        <w:pStyle w:val="BodyText"/>
      </w:pPr>
    </w:p>
    <w:p w:rsidR="00BD7DA5" w:rsidRPr="00942E6F" w:rsidRDefault="00BD7DA5" w:rsidP="00BD7DA5">
      <w:pPr>
        <w:pStyle w:val="BodyText"/>
        <w:rPr>
          <w:szCs w:val="26"/>
        </w:rPr>
      </w:pPr>
      <w:r w:rsidRPr="00B0596D">
        <w:rPr>
          <w:szCs w:val="26"/>
        </w:rPr>
        <w:t xml:space="preserve">Παρά ταύτα και υπό το φως των περιστάσεων της υποθέσεως, η Αρχή έδωσε στον οργανισμό την ευκαιρία </w:t>
      </w:r>
      <w:r w:rsidRPr="00B0596D">
        <w:rPr>
          <w:bCs/>
          <w:szCs w:val="26"/>
        </w:rPr>
        <w:t>να υποβάλει τις απόψεις</w:t>
      </w:r>
      <w:r w:rsidRPr="00B0596D">
        <w:rPr>
          <w:szCs w:val="26"/>
        </w:rPr>
        <w:t xml:space="preserve"> </w:t>
      </w:r>
      <w:r w:rsidRPr="00B0596D">
        <w:rPr>
          <w:bCs/>
          <w:szCs w:val="26"/>
        </w:rPr>
        <w:t xml:space="preserve">του </w:t>
      </w:r>
      <w:r w:rsidRPr="00B0596D">
        <w:rPr>
          <w:szCs w:val="26"/>
        </w:rPr>
        <w:t>και μετά τη διαπίστωση των παραβάσεων</w:t>
      </w:r>
      <w:r>
        <w:rPr>
          <w:szCs w:val="26"/>
        </w:rPr>
        <w:t xml:space="preserve">, </w:t>
      </w:r>
      <w:r w:rsidRPr="00B0596D">
        <w:rPr>
          <w:szCs w:val="26"/>
        </w:rPr>
        <w:t>για σκοπούς επιβολής κυρώσεων.</w:t>
      </w:r>
    </w:p>
    <w:p w:rsidR="00BD7DA5" w:rsidRDefault="00BD7DA5" w:rsidP="00BD7DA5">
      <w:pPr>
        <w:pStyle w:val="BodyText"/>
      </w:pPr>
    </w:p>
    <w:p w:rsidR="00BD7DA5" w:rsidRDefault="00BD7DA5" w:rsidP="00BD7DA5">
      <w:pPr>
        <w:pStyle w:val="BodyText"/>
        <w:rPr>
          <w:szCs w:val="26"/>
        </w:rPr>
      </w:pPr>
      <w:r>
        <w:t xml:space="preserve">Η Αρχή, με επιστολή της </w:t>
      </w:r>
      <w:proofErr w:type="spellStart"/>
      <w:r>
        <w:t>ημερομ</w:t>
      </w:r>
      <w:proofErr w:type="spellEnd"/>
      <w:r>
        <w:t xml:space="preserve">. </w:t>
      </w:r>
      <w:r>
        <w:rPr>
          <w:b/>
        </w:rPr>
        <w:t>17</w:t>
      </w:r>
      <w:r w:rsidRPr="00832251">
        <w:rPr>
          <w:b/>
        </w:rPr>
        <w:t>.</w:t>
      </w:r>
      <w:r>
        <w:rPr>
          <w:b/>
        </w:rPr>
        <w:t>12</w:t>
      </w:r>
      <w:r w:rsidRPr="00832251">
        <w:rPr>
          <w:b/>
        </w:rPr>
        <w:t>.20</w:t>
      </w:r>
      <w:r>
        <w:rPr>
          <w:b/>
        </w:rPr>
        <w:t>20</w:t>
      </w:r>
      <w:r w:rsidRPr="00390316">
        <w:t>,</w:t>
      </w:r>
      <w:r>
        <w:t xml:space="preserve"> κάλεσε τον οργανισμό, εάν επιθυμεί, να υποβάλει τις απόψεις του γραπτώς και/ή προσωπικώς για σκοπούς επιβολής κυρώσεων,</w:t>
      </w:r>
      <w:r>
        <w:rPr>
          <w:szCs w:val="26"/>
        </w:rPr>
        <w:t xml:space="preserve"> αυτοπροσώπως και/ή μέσω αντιπροσώπου και/ή μέσω δικηγόρου της επιλογής  του.  </w:t>
      </w:r>
      <w:r>
        <w:t>Τονίστηκε επίσης ότι σε περίπτωση που δεν ληφθεί απάντηση μέσα στην καθορισμένη προθεσμία, η Αρχή Ραδιοτηλεόρασης Κύπρου θα προχωρήσει στην επιβολή κυρώσεων.</w:t>
      </w:r>
    </w:p>
    <w:p w:rsidR="00BD7DA5" w:rsidRPr="00B52B77" w:rsidRDefault="00BD7DA5" w:rsidP="00BD7DA5">
      <w:pPr>
        <w:spacing w:line="360" w:lineRule="auto"/>
        <w:jc w:val="both"/>
        <w:rPr>
          <w:sz w:val="26"/>
          <w:szCs w:val="26"/>
        </w:rPr>
      </w:pPr>
    </w:p>
    <w:p w:rsidR="00BD7DA5" w:rsidRPr="004A77E7" w:rsidRDefault="00BD7DA5" w:rsidP="00BD7DA5">
      <w:pPr>
        <w:spacing w:line="360" w:lineRule="auto"/>
        <w:jc w:val="both"/>
        <w:rPr>
          <w:sz w:val="26"/>
          <w:szCs w:val="26"/>
        </w:rPr>
      </w:pPr>
      <w:r>
        <w:rPr>
          <w:sz w:val="26"/>
          <w:szCs w:val="26"/>
        </w:rPr>
        <w:t xml:space="preserve">Ο οργανισμός </w:t>
      </w:r>
      <w:r w:rsidRPr="004A77E7">
        <w:rPr>
          <w:sz w:val="26"/>
          <w:szCs w:val="26"/>
        </w:rPr>
        <w:t xml:space="preserve">μέχρι σήμερα δεν υπέβαλε οιεσδήποτε </w:t>
      </w:r>
      <w:r>
        <w:rPr>
          <w:sz w:val="26"/>
          <w:szCs w:val="26"/>
        </w:rPr>
        <w:t xml:space="preserve">απόψεις </w:t>
      </w:r>
      <w:r w:rsidRPr="00583DBE">
        <w:rPr>
          <w:sz w:val="26"/>
          <w:szCs w:val="26"/>
        </w:rPr>
        <w:t xml:space="preserve">και /ή </w:t>
      </w:r>
      <w:r>
        <w:rPr>
          <w:sz w:val="26"/>
          <w:szCs w:val="26"/>
        </w:rPr>
        <w:t xml:space="preserve">θέσεις </w:t>
      </w:r>
      <w:r w:rsidRPr="004A77E7">
        <w:rPr>
          <w:sz w:val="26"/>
          <w:szCs w:val="26"/>
        </w:rPr>
        <w:t>ενώπιον της Αρχής</w:t>
      </w:r>
      <w:r>
        <w:rPr>
          <w:sz w:val="26"/>
          <w:szCs w:val="26"/>
        </w:rPr>
        <w:t xml:space="preserve"> </w:t>
      </w:r>
      <w:r w:rsidRPr="003C6A06">
        <w:rPr>
          <w:sz w:val="26"/>
        </w:rPr>
        <w:t xml:space="preserve">σε σχέση με την </w:t>
      </w:r>
      <w:r>
        <w:rPr>
          <w:sz w:val="26"/>
        </w:rPr>
        <w:t>υπό εξέταση</w:t>
      </w:r>
      <w:r w:rsidRPr="003C6A06">
        <w:rPr>
          <w:sz w:val="26"/>
        </w:rPr>
        <w:t xml:space="preserve"> υπόθεση</w:t>
      </w:r>
      <w:r>
        <w:rPr>
          <w:sz w:val="26"/>
        </w:rPr>
        <w:t xml:space="preserve">, </w:t>
      </w:r>
      <w:r>
        <w:rPr>
          <w:sz w:val="26"/>
          <w:szCs w:val="26"/>
        </w:rPr>
        <w:t>για σκοπούς επιβολής κυρώσεων.</w:t>
      </w:r>
    </w:p>
    <w:p w:rsidR="00BD7DA5" w:rsidRDefault="00BD7DA5" w:rsidP="00BD7DA5">
      <w:pPr>
        <w:spacing w:line="360" w:lineRule="auto"/>
        <w:jc w:val="both"/>
        <w:rPr>
          <w:b/>
          <w:sz w:val="26"/>
        </w:rPr>
      </w:pPr>
    </w:p>
    <w:p w:rsidR="00BD7DA5" w:rsidRDefault="00BD7DA5" w:rsidP="00BD7DA5">
      <w:pPr>
        <w:spacing w:line="360" w:lineRule="auto"/>
        <w:jc w:val="both"/>
        <w:rPr>
          <w:b/>
          <w:sz w:val="26"/>
        </w:rPr>
      </w:pPr>
    </w:p>
    <w:p w:rsidR="00BD7DA5" w:rsidRDefault="00BD7DA5" w:rsidP="00BD7DA5">
      <w:pPr>
        <w:spacing w:line="360" w:lineRule="auto"/>
        <w:jc w:val="both"/>
        <w:rPr>
          <w:sz w:val="26"/>
          <w:szCs w:val="26"/>
        </w:rPr>
      </w:pPr>
      <w:r w:rsidRPr="00571ABE">
        <w:rPr>
          <w:sz w:val="26"/>
          <w:szCs w:val="26"/>
        </w:rPr>
        <w:t>Η Αρχή επισύρει</w:t>
      </w:r>
      <w:r>
        <w:rPr>
          <w:sz w:val="26"/>
          <w:szCs w:val="26"/>
        </w:rPr>
        <w:t xml:space="preserve">, </w:t>
      </w:r>
      <w:r w:rsidRPr="00622A7F">
        <w:rPr>
          <w:sz w:val="26"/>
          <w:szCs w:val="26"/>
        </w:rPr>
        <w:t xml:space="preserve">ως η απόφασή της </w:t>
      </w:r>
      <w:proofErr w:type="spellStart"/>
      <w:r w:rsidRPr="00622A7F">
        <w:rPr>
          <w:sz w:val="26"/>
          <w:szCs w:val="26"/>
        </w:rPr>
        <w:t>ημερομ</w:t>
      </w:r>
      <w:proofErr w:type="spellEnd"/>
      <w:r w:rsidRPr="00622A7F">
        <w:rPr>
          <w:sz w:val="26"/>
          <w:szCs w:val="26"/>
        </w:rPr>
        <w:t xml:space="preserve">. </w:t>
      </w:r>
      <w:r w:rsidRPr="00B83FD4">
        <w:rPr>
          <w:b/>
          <w:bCs/>
          <w:sz w:val="26"/>
          <w:szCs w:val="26"/>
        </w:rPr>
        <w:t>11.11.2020</w:t>
      </w:r>
      <w:r w:rsidRPr="00622A7F">
        <w:rPr>
          <w:sz w:val="26"/>
          <w:szCs w:val="26"/>
        </w:rPr>
        <w:t xml:space="preserve">, </w:t>
      </w:r>
      <w:r w:rsidRPr="00571ABE">
        <w:rPr>
          <w:sz w:val="26"/>
          <w:szCs w:val="26"/>
        </w:rPr>
        <w:t xml:space="preserve">την προσοχή του οργανισμού ως προς την ώρα μετάδοσης τραγουδιών με </w:t>
      </w:r>
      <w:r>
        <w:rPr>
          <w:sz w:val="26"/>
          <w:szCs w:val="26"/>
        </w:rPr>
        <w:t xml:space="preserve">το υπό εξέταση </w:t>
      </w:r>
      <w:r w:rsidRPr="00571ABE">
        <w:rPr>
          <w:sz w:val="26"/>
          <w:szCs w:val="26"/>
        </w:rPr>
        <w:t>περιεχόμενο καθώς και ως προς την υποχρέωσή του να μεταδίδει, εντός της οικογενειακής ζώνης, τραγούδια κατάλληλα για όλο το κοινό.</w:t>
      </w:r>
    </w:p>
    <w:p w:rsidR="00BD7DA5" w:rsidRDefault="00BD7DA5" w:rsidP="00BD7DA5">
      <w:pPr>
        <w:spacing w:line="360" w:lineRule="auto"/>
        <w:jc w:val="both"/>
        <w:rPr>
          <w:sz w:val="26"/>
          <w:szCs w:val="26"/>
        </w:rPr>
      </w:pPr>
    </w:p>
    <w:p w:rsidR="00BD7DA5" w:rsidRPr="00B83FD4" w:rsidRDefault="00BD7DA5" w:rsidP="00BD7DA5">
      <w:pPr>
        <w:spacing w:line="360" w:lineRule="auto"/>
        <w:jc w:val="both"/>
        <w:rPr>
          <w:sz w:val="26"/>
          <w:szCs w:val="26"/>
        </w:rPr>
      </w:pPr>
      <w:r>
        <w:rPr>
          <w:sz w:val="26"/>
          <w:szCs w:val="26"/>
        </w:rPr>
        <w:t>Ε</w:t>
      </w:r>
      <w:r w:rsidRPr="00B83FD4">
        <w:rPr>
          <w:sz w:val="26"/>
          <w:szCs w:val="26"/>
        </w:rPr>
        <w:t>πισημαίνε</w:t>
      </w:r>
      <w:r>
        <w:rPr>
          <w:sz w:val="26"/>
          <w:szCs w:val="26"/>
        </w:rPr>
        <w:t xml:space="preserve">ται από την Αρχή, </w:t>
      </w:r>
      <w:r w:rsidRPr="00622A7F">
        <w:rPr>
          <w:sz w:val="26"/>
          <w:szCs w:val="26"/>
        </w:rPr>
        <w:t xml:space="preserve">ως η απόφασή της </w:t>
      </w:r>
      <w:proofErr w:type="spellStart"/>
      <w:r w:rsidRPr="00622A7F">
        <w:rPr>
          <w:sz w:val="26"/>
          <w:szCs w:val="26"/>
        </w:rPr>
        <w:t>ημερομ</w:t>
      </w:r>
      <w:proofErr w:type="spellEnd"/>
      <w:r w:rsidRPr="00622A7F">
        <w:rPr>
          <w:sz w:val="26"/>
          <w:szCs w:val="26"/>
        </w:rPr>
        <w:t xml:space="preserve">. </w:t>
      </w:r>
      <w:r w:rsidRPr="00E848E6">
        <w:rPr>
          <w:b/>
          <w:bCs/>
          <w:sz w:val="26"/>
          <w:szCs w:val="26"/>
        </w:rPr>
        <w:t>11.11.2020</w:t>
      </w:r>
      <w:r>
        <w:rPr>
          <w:sz w:val="26"/>
          <w:szCs w:val="26"/>
        </w:rPr>
        <w:t xml:space="preserve">, </w:t>
      </w:r>
      <w:r w:rsidRPr="00B83FD4">
        <w:rPr>
          <w:sz w:val="26"/>
          <w:szCs w:val="26"/>
        </w:rPr>
        <w:t xml:space="preserve">ότι το περιεχόμενο του κάθε προγράμματος θα πρέπει να διαμορφώνεται ανάλογα με την ώρα μετάδοσής του.  Ιδιαίτερη μέριμνα επιβάλλεται στα προγράμματα που μεταδίδονται σε χρόνο κατά τον οποίο ενδεχομένως ακούν ανήλικοι. Στην κυπριακή νομοθεσία, ο νομοθέτης θέτει περιορισμούς ως προς το περιεχόμενο των προγραμμάτων που μπορούν να μεταδίδονται εντός της οικογενειακής ζώνης. </w:t>
      </w:r>
    </w:p>
    <w:p w:rsidR="00BD7DA5" w:rsidRPr="00CC7440" w:rsidRDefault="00BD7DA5" w:rsidP="00BD7DA5">
      <w:pPr>
        <w:spacing w:line="360" w:lineRule="auto"/>
        <w:jc w:val="both"/>
        <w:rPr>
          <w:b/>
          <w:bCs/>
          <w:sz w:val="26"/>
          <w:szCs w:val="26"/>
        </w:rPr>
      </w:pPr>
      <w:r w:rsidRPr="00CC7440">
        <w:rPr>
          <w:b/>
          <w:bCs/>
          <w:sz w:val="26"/>
          <w:szCs w:val="26"/>
        </w:rPr>
        <w:lastRenderedPageBreak/>
        <w:t xml:space="preserve">Συνεπώς, η Αρχή </w:t>
      </w:r>
      <w:r>
        <w:rPr>
          <w:b/>
          <w:bCs/>
          <w:sz w:val="26"/>
          <w:szCs w:val="26"/>
        </w:rPr>
        <w:t>τονίζει</w:t>
      </w:r>
      <w:r w:rsidRPr="00CC7440">
        <w:rPr>
          <w:b/>
          <w:bCs/>
          <w:sz w:val="26"/>
          <w:szCs w:val="26"/>
        </w:rPr>
        <w:t xml:space="preserve">, ως η απόφασή της </w:t>
      </w:r>
      <w:proofErr w:type="spellStart"/>
      <w:r w:rsidRPr="00CC7440">
        <w:rPr>
          <w:b/>
          <w:bCs/>
          <w:sz w:val="26"/>
          <w:szCs w:val="26"/>
        </w:rPr>
        <w:t>ημερομ</w:t>
      </w:r>
      <w:proofErr w:type="spellEnd"/>
      <w:r w:rsidRPr="00CC7440">
        <w:rPr>
          <w:b/>
          <w:bCs/>
          <w:sz w:val="26"/>
          <w:szCs w:val="26"/>
        </w:rPr>
        <w:t>. 11.11.2020, ότι οι οργανισμοί οφείλουν να είναι ιδιαίτερα προσεκτικοί, ώστε το περιεχόμενο των τραγουδιών που μεταδίδονται, συνάδουν με τους γενικά παραδεκτούς κανόνες της ευπρέπειας και της καλαισθησίας στη γλώσσα και στη συμπεριφορά και δεν περιλαμβάνουν βωμολοχίες, ιδιαίτερα όταν τα τραγούδια αυτά περιλαμβάνονται σε προγράμματα που μεταδίδονται εντός οικογενειακής ζώνης.</w:t>
      </w:r>
    </w:p>
    <w:p w:rsidR="00BD7DA5" w:rsidRDefault="00BD7DA5" w:rsidP="00BD7DA5">
      <w:pPr>
        <w:spacing w:line="360" w:lineRule="auto"/>
        <w:jc w:val="both"/>
        <w:rPr>
          <w:sz w:val="26"/>
          <w:szCs w:val="26"/>
        </w:rPr>
      </w:pPr>
    </w:p>
    <w:p w:rsidR="00BD7DA5" w:rsidRDefault="00BD7DA5" w:rsidP="00BD7DA5">
      <w:pPr>
        <w:spacing w:line="360" w:lineRule="auto"/>
        <w:jc w:val="both"/>
        <w:rPr>
          <w:sz w:val="26"/>
          <w:szCs w:val="26"/>
        </w:rPr>
      </w:pPr>
    </w:p>
    <w:p w:rsidR="00BD7DA5" w:rsidRPr="00C11703" w:rsidRDefault="00BD7DA5" w:rsidP="00BD7DA5">
      <w:pPr>
        <w:spacing w:line="360" w:lineRule="auto"/>
        <w:jc w:val="both"/>
        <w:rPr>
          <w:b/>
          <w:bCs/>
          <w:sz w:val="26"/>
          <w:szCs w:val="26"/>
        </w:rPr>
      </w:pPr>
      <w:r w:rsidRPr="00C11703">
        <w:rPr>
          <w:b/>
          <w:bCs/>
          <w:sz w:val="26"/>
          <w:szCs w:val="26"/>
        </w:rPr>
        <w:t xml:space="preserve">Συνοψίζοντας, η Αρχή </w:t>
      </w:r>
      <w:r>
        <w:rPr>
          <w:b/>
          <w:bCs/>
          <w:sz w:val="26"/>
          <w:szCs w:val="26"/>
        </w:rPr>
        <w:t xml:space="preserve">Ραδιοτηλεόρασης Κύπρου κρίνει σκόπιμο να επαναλάβει, </w:t>
      </w:r>
      <w:r w:rsidRPr="00CC7440">
        <w:rPr>
          <w:b/>
          <w:bCs/>
          <w:sz w:val="26"/>
          <w:szCs w:val="26"/>
        </w:rPr>
        <w:t xml:space="preserve">ως η απόφασή της </w:t>
      </w:r>
      <w:proofErr w:type="spellStart"/>
      <w:r w:rsidRPr="00CC7440">
        <w:rPr>
          <w:b/>
          <w:bCs/>
          <w:sz w:val="26"/>
          <w:szCs w:val="26"/>
        </w:rPr>
        <w:t>ημερομ</w:t>
      </w:r>
      <w:proofErr w:type="spellEnd"/>
      <w:r w:rsidRPr="00CC7440">
        <w:rPr>
          <w:b/>
          <w:bCs/>
          <w:sz w:val="26"/>
          <w:szCs w:val="26"/>
        </w:rPr>
        <w:t xml:space="preserve">. 11.11.2020, </w:t>
      </w:r>
      <w:r w:rsidRPr="00C11703">
        <w:rPr>
          <w:b/>
          <w:bCs/>
          <w:sz w:val="26"/>
          <w:szCs w:val="26"/>
        </w:rPr>
        <w:t>την υποχρέωση των οργανισμών για τήρηση των προνοιών της νομοθεσίας και ειδικότερα της μετάδοσης εντός οικογενειακής ζώνης</w:t>
      </w:r>
      <w:r>
        <w:rPr>
          <w:b/>
          <w:bCs/>
          <w:sz w:val="26"/>
          <w:szCs w:val="26"/>
        </w:rPr>
        <w:t>,</w:t>
      </w:r>
      <w:r w:rsidRPr="00C11703">
        <w:rPr>
          <w:b/>
          <w:bCs/>
          <w:sz w:val="26"/>
          <w:szCs w:val="26"/>
        </w:rPr>
        <w:t xml:space="preserve"> προγραμμάτων κατάλληλων για όλο το κοινό.</w:t>
      </w:r>
    </w:p>
    <w:p w:rsidR="00BD7DA5" w:rsidRDefault="00BD7DA5" w:rsidP="00BD7DA5">
      <w:pPr>
        <w:spacing w:line="360" w:lineRule="auto"/>
        <w:jc w:val="both"/>
        <w:rPr>
          <w:sz w:val="26"/>
          <w:szCs w:val="26"/>
        </w:rPr>
      </w:pPr>
    </w:p>
    <w:p w:rsidR="00BD7DA5" w:rsidRDefault="00BD7DA5" w:rsidP="00BD7DA5">
      <w:pPr>
        <w:pStyle w:val="BodyText"/>
      </w:pPr>
    </w:p>
    <w:p w:rsidR="00BD7DA5" w:rsidRDefault="00BD7DA5" w:rsidP="00BD7DA5">
      <w:pPr>
        <w:pStyle w:val="BodyText"/>
      </w:pPr>
      <w:r w:rsidRPr="0024275B">
        <w:t>Εν όψει των ανωτέρω, η Αρχή Ραδιοτηλεόρασης</w:t>
      </w:r>
      <w:r w:rsidRPr="00E03332">
        <w:t xml:space="preserve"> Κύπρου, αφού έλαβε σοβαρά υπόψη της όλα τα ενώπιον της στοιχεία, ως επίσης </w:t>
      </w:r>
      <w:r w:rsidRPr="00E03332">
        <w:rPr>
          <w:bCs/>
        </w:rPr>
        <w:t>τη φύση, τη βαρύτητα</w:t>
      </w:r>
      <w:r>
        <w:rPr>
          <w:bCs/>
        </w:rPr>
        <w:t>, τη διάρκεια</w:t>
      </w:r>
      <w:r w:rsidRPr="00E03332">
        <w:rPr>
          <w:bCs/>
        </w:rPr>
        <w:t xml:space="preserve"> και τη σοβαρότητα των παραβάσεων</w:t>
      </w:r>
      <w:r>
        <w:rPr>
          <w:bCs/>
        </w:rPr>
        <w:t>,</w:t>
      </w:r>
      <w:r w:rsidRPr="00E03332">
        <w:rPr>
          <w:bCs/>
        </w:rPr>
        <w:t xml:space="preserve"> </w:t>
      </w:r>
      <w:r>
        <w:rPr>
          <w:bCs/>
        </w:rPr>
        <w:t xml:space="preserve">καθώς </w:t>
      </w:r>
      <w:r w:rsidRPr="00E03332">
        <w:rPr>
          <w:bCs/>
        </w:rPr>
        <w:t>και την όλη συμπεριφορά του οργανισμού</w:t>
      </w:r>
      <w:r>
        <w:rPr>
          <w:bCs/>
        </w:rPr>
        <w:t>,</w:t>
      </w:r>
      <w:r w:rsidRPr="00E03332">
        <w:rPr>
          <w:bCs/>
        </w:rPr>
        <w:t xml:space="preserve"> ως προς τη διάπραξη παρόμοιας φύσεως παραβάσεων,</w:t>
      </w:r>
      <w:r w:rsidRPr="00E03332">
        <w:t xml:space="preserve"> αποφασίζει όπως επιβάλει στον οργανισμό, για τις παραβάσεις που έγιναν στις </w:t>
      </w:r>
      <w:r>
        <w:rPr>
          <w:b/>
        </w:rPr>
        <w:t>5</w:t>
      </w:r>
      <w:r w:rsidRPr="00E03332">
        <w:rPr>
          <w:b/>
        </w:rPr>
        <w:t>.</w:t>
      </w:r>
      <w:r>
        <w:rPr>
          <w:b/>
        </w:rPr>
        <w:t>3</w:t>
      </w:r>
      <w:r w:rsidRPr="00E03332">
        <w:rPr>
          <w:b/>
        </w:rPr>
        <w:t>.20</w:t>
      </w:r>
      <w:r>
        <w:rPr>
          <w:b/>
        </w:rPr>
        <w:t>20</w:t>
      </w:r>
      <w:r w:rsidRPr="00E03332">
        <w:t>,</w:t>
      </w:r>
      <w:r w:rsidRPr="00E03332">
        <w:rPr>
          <w:b/>
        </w:rPr>
        <w:t xml:space="preserve"> </w:t>
      </w:r>
      <w:r w:rsidRPr="00E03332">
        <w:t>κυρώσεις ως ακολούθως:</w:t>
      </w:r>
    </w:p>
    <w:p w:rsidR="00BD7DA5" w:rsidRDefault="00BD7DA5" w:rsidP="00BD7DA5">
      <w:pPr>
        <w:pStyle w:val="BodyText"/>
      </w:pPr>
    </w:p>
    <w:p w:rsidR="00BD7DA5" w:rsidRPr="00383428" w:rsidRDefault="00BD7DA5" w:rsidP="00BD7DA5">
      <w:pPr>
        <w:pStyle w:val="BodyText"/>
      </w:pPr>
    </w:p>
    <w:p w:rsidR="00BD7DA5" w:rsidRPr="00CD24ED" w:rsidRDefault="00BD7DA5" w:rsidP="00BD7DA5">
      <w:pPr>
        <w:pStyle w:val="BodyText"/>
        <w:numPr>
          <w:ilvl w:val="0"/>
          <w:numId w:val="4"/>
        </w:numPr>
        <w:rPr>
          <w:b/>
          <w:szCs w:val="26"/>
        </w:rPr>
      </w:pPr>
      <w:r w:rsidRPr="009014DC">
        <w:rPr>
          <w:szCs w:val="26"/>
        </w:rPr>
        <w:t>Για την παράβαση τ</w:t>
      </w:r>
      <w:r>
        <w:rPr>
          <w:szCs w:val="26"/>
        </w:rPr>
        <w:t xml:space="preserve">ου </w:t>
      </w:r>
      <w:r>
        <w:rPr>
          <w:b/>
          <w:szCs w:val="26"/>
        </w:rPr>
        <w:t>Κανονισμού</w:t>
      </w:r>
      <w:r w:rsidRPr="009014DC">
        <w:rPr>
          <w:b/>
          <w:szCs w:val="26"/>
        </w:rPr>
        <w:t xml:space="preserve"> </w:t>
      </w:r>
      <w:r>
        <w:rPr>
          <w:b/>
          <w:szCs w:val="26"/>
        </w:rPr>
        <w:t>21(4)</w:t>
      </w:r>
      <w:r w:rsidRPr="009014DC">
        <w:rPr>
          <w:szCs w:val="26"/>
        </w:rPr>
        <w:t xml:space="preserve"> (υποστοιχείο </w:t>
      </w:r>
      <w:r>
        <w:rPr>
          <w:b/>
          <w:szCs w:val="26"/>
        </w:rPr>
        <w:t>1</w:t>
      </w:r>
      <w:r w:rsidRPr="009014DC">
        <w:rPr>
          <w:szCs w:val="26"/>
        </w:rPr>
        <w:t>) των περί Ραδιοφωνικών και Τηλεοπτικών Σταθμών Κανονισμών του 2000 (</w:t>
      </w:r>
      <w:proofErr w:type="spellStart"/>
      <w:r w:rsidRPr="009014DC">
        <w:rPr>
          <w:szCs w:val="26"/>
        </w:rPr>
        <w:t>Κ.Δ.Π</w:t>
      </w:r>
      <w:proofErr w:type="spellEnd"/>
      <w:r w:rsidRPr="009014DC">
        <w:rPr>
          <w:szCs w:val="26"/>
        </w:rPr>
        <w:t xml:space="preserve"> 10/2000), </w:t>
      </w:r>
      <w:r w:rsidRPr="009014DC">
        <w:rPr>
          <w:b/>
          <w:szCs w:val="26"/>
        </w:rPr>
        <w:t xml:space="preserve">το διοικητικό πρόστιμο </w:t>
      </w:r>
      <w:r w:rsidRPr="009014DC">
        <w:rPr>
          <w:szCs w:val="26"/>
        </w:rPr>
        <w:t>των</w:t>
      </w:r>
      <w:r w:rsidRPr="009014DC">
        <w:rPr>
          <w:b/>
          <w:szCs w:val="26"/>
        </w:rPr>
        <w:t xml:space="preserve"> </w:t>
      </w:r>
      <w:proofErr w:type="spellStart"/>
      <w:r w:rsidRPr="009014DC">
        <w:rPr>
          <w:b/>
          <w:szCs w:val="26"/>
        </w:rPr>
        <w:t>€</w:t>
      </w:r>
      <w:r>
        <w:rPr>
          <w:b/>
          <w:szCs w:val="26"/>
        </w:rPr>
        <w:t>75</w:t>
      </w:r>
      <w:r w:rsidRPr="009014DC">
        <w:rPr>
          <w:b/>
          <w:szCs w:val="26"/>
        </w:rPr>
        <w:t>0</w:t>
      </w:r>
      <w:proofErr w:type="spellEnd"/>
      <w:r w:rsidRPr="00811012">
        <w:rPr>
          <w:szCs w:val="26"/>
        </w:rPr>
        <w:t>.</w:t>
      </w:r>
    </w:p>
    <w:p w:rsidR="00BD7DA5" w:rsidRPr="0024275B" w:rsidRDefault="00BD7DA5" w:rsidP="00BD7DA5">
      <w:pPr>
        <w:pStyle w:val="BodyText"/>
        <w:ind w:left="720"/>
        <w:rPr>
          <w:b/>
          <w:szCs w:val="26"/>
        </w:rPr>
      </w:pPr>
    </w:p>
    <w:p w:rsidR="00BD7DA5" w:rsidRPr="009014DC" w:rsidRDefault="00BD7DA5" w:rsidP="00BD7DA5">
      <w:pPr>
        <w:pStyle w:val="BodyText"/>
        <w:numPr>
          <w:ilvl w:val="0"/>
          <w:numId w:val="4"/>
        </w:numPr>
        <w:rPr>
          <w:b/>
          <w:szCs w:val="26"/>
        </w:rPr>
      </w:pPr>
      <w:r w:rsidRPr="009014DC">
        <w:rPr>
          <w:szCs w:val="26"/>
        </w:rPr>
        <w:t>Για την παράβαση τ</w:t>
      </w:r>
      <w:r>
        <w:rPr>
          <w:szCs w:val="26"/>
        </w:rPr>
        <w:t xml:space="preserve">ου </w:t>
      </w:r>
      <w:r>
        <w:rPr>
          <w:b/>
          <w:szCs w:val="26"/>
        </w:rPr>
        <w:t>Κανονισμού</w:t>
      </w:r>
      <w:r w:rsidRPr="009014DC">
        <w:rPr>
          <w:b/>
          <w:szCs w:val="26"/>
        </w:rPr>
        <w:t xml:space="preserve"> </w:t>
      </w:r>
      <w:r>
        <w:rPr>
          <w:b/>
          <w:szCs w:val="26"/>
        </w:rPr>
        <w:t>25(3)(γ)</w:t>
      </w:r>
      <w:r w:rsidRPr="009014DC">
        <w:rPr>
          <w:szCs w:val="26"/>
        </w:rPr>
        <w:t xml:space="preserve"> (υποστοιχείο </w:t>
      </w:r>
      <w:r>
        <w:rPr>
          <w:b/>
          <w:szCs w:val="26"/>
        </w:rPr>
        <w:t>2</w:t>
      </w:r>
      <w:r w:rsidRPr="009014DC">
        <w:rPr>
          <w:szCs w:val="26"/>
        </w:rPr>
        <w:t>) των περί Ραδιοφωνικών και Τηλεοπτικών Σταθμών Κανονισμών του 2000 (</w:t>
      </w:r>
      <w:proofErr w:type="spellStart"/>
      <w:r w:rsidRPr="009014DC">
        <w:rPr>
          <w:szCs w:val="26"/>
        </w:rPr>
        <w:t>Κ.Δ.Π</w:t>
      </w:r>
      <w:proofErr w:type="spellEnd"/>
      <w:r w:rsidRPr="009014DC">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1, στο οποίο έχει ήδη επιβληθεί κύρωση.</w:t>
      </w:r>
    </w:p>
    <w:p w:rsidR="00BD7DA5" w:rsidRDefault="00BD7DA5" w:rsidP="00BD7DA5">
      <w:pPr>
        <w:pStyle w:val="BodyText"/>
        <w:rPr>
          <w:szCs w:val="26"/>
        </w:rPr>
      </w:pPr>
      <w:r>
        <w:lastRenderedPageBreak/>
        <w:t xml:space="preserve">Ο οργανισμός καλείται να εμβάσει προς την Αρχή Ραδιοτηλεόρασης Κύπρου το διοικητικό πρόστιμο των </w:t>
      </w:r>
      <w:proofErr w:type="spellStart"/>
      <w:r>
        <w:rPr>
          <w:b/>
        </w:rPr>
        <w:t>€75</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BD7DA5" w:rsidRDefault="00BD7DA5" w:rsidP="00BD7DA5">
      <w:pPr>
        <w:pStyle w:val="BodyText"/>
        <w:rPr>
          <w:szCs w:val="26"/>
        </w:rPr>
      </w:pPr>
    </w:p>
    <w:p w:rsidR="00BD7DA5" w:rsidRDefault="00BD7DA5" w:rsidP="00BD7DA5">
      <w:pPr>
        <w:pStyle w:val="BodyText"/>
        <w:rPr>
          <w:szCs w:val="26"/>
        </w:rPr>
      </w:pPr>
    </w:p>
    <w:p w:rsidR="00BD7DA5" w:rsidRDefault="00BD7DA5" w:rsidP="00BD7DA5">
      <w:pPr>
        <w:pStyle w:val="BodyText"/>
        <w:rPr>
          <w:szCs w:val="26"/>
        </w:rPr>
      </w:pPr>
    </w:p>
    <w:p w:rsidR="00BD7DA5" w:rsidRPr="00FF7844" w:rsidRDefault="00BD7DA5" w:rsidP="00BD7DA5">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r>
      <w:r w:rsidRPr="00352AAF">
        <w:t xml:space="preserve"> (</w:t>
      </w:r>
      <w:proofErr w:type="spellStart"/>
      <w:r w:rsidRPr="00352AAF">
        <w:t>ΡΟΝΑ</w:t>
      </w:r>
      <w:proofErr w:type="spellEnd"/>
      <w:r w:rsidRPr="00352AAF">
        <w:t xml:space="preserve"> </w:t>
      </w:r>
      <w:proofErr w:type="spellStart"/>
      <w:r w:rsidRPr="00352AAF">
        <w:t>ΠΕΤΡΗ</w:t>
      </w:r>
      <w:proofErr w:type="spellEnd"/>
      <w:r w:rsidRPr="00352AAF">
        <w:t xml:space="preserve"> </w:t>
      </w:r>
      <w:proofErr w:type="spellStart"/>
      <w:r w:rsidRPr="00352AAF">
        <w:t>ΚΑΣΑΠΗ</w:t>
      </w:r>
      <w:proofErr w:type="spellEnd"/>
      <w:r w:rsidRPr="00352AAF">
        <w:t>)</w:t>
      </w:r>
    </w:p>
    <w:p w:rsidR="00BD7DA5" w:rsidRPr="00FF7844" w:rsidRDefault="00BD7DA5" w:rsidP="00BD7DA5">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BD7DA5" w:rsidRPr="000E497F" w:rsidRDefault="00BD7DA5" w:rsidP="00BD7DA5">
      <w:pPr>
        <w:pStyle w:val="BodyText"/>
        <w:spacing w:line="380" w:lineRule="exact"/>
      </w:pPr>
      <w:r w:rsidRPr="00FF7844">
        <w:tab/>
      </w:r>
      <w:r w:rsidRPr="00FF7844">
        <w:tab/>
      </w:r>
      <w:r w:rsidRPr="00FF7844">
        <w:tab/>
      </w:r>
      <w:r w:rsidRPr="00FF7844">
        <w:tab/>
      </w:r>
      <w:r w:rsidRPr="00FF7844">
        <w:tab/>
        <w:t xml:space="preserve">   </w:t>
      </w:r>
      <w:r w:rsidRPr="00FF7844">
        <w:tab/>
        <w:t xml:space="preserve">              </w:t>
      </w:r>
      <w:r>
        <w:t xml:space="preserve">   </w:t>
      </w:r>
      <w:r w:rsidRPr="00FF7844">
        <w:t>Αρχής  Ραδιοτηλεόρασης  Κύπρου</w:t>
      </w:r>
    </w:p>
    <w:p w:rsidR="00BD7DA5" w:rsidRDefault="00BD7DA5" w:rsidP="00BD7DA5">
      <w:pPr>
        <w:jc w:val="both"/>
        <w:rPr>
          <w:sz w:val="26"/>
          <w:szCs w:val="26"/>
        </w:rPr>
      </w:pPr>
    </w:p>
    <w:p w:rsidR="00BD7DA5" w:rsidRDefault="00BD7DA5" w:rsidP="00BD7DA5">
      <w:pPr>
        <w:pStyle w:val="BodyText2"/>
        <w:spacing w:line="360" w:lineRule="exact"/>
        <w:rPr>
          <w:sz w:val="24"/>
          <w:szCs w:val="24"/>
        </w:rPr>
      </w:pPr>
    </w:p>
    <w:p w:rsidR="00BD7DA5" w:rsidRPr="00E43879" w:rsidRDefault="00BD7DA5" w:rsidP="00BD7DA5">
      <w:pPr>
        <w:pStyle w:val="BodyText2"/>
        <w:spacing w:line="360" w:lineRule="exact"/>
        <w:rPr>
          <w:sz w:val="24"/>
          <w:szCs w:val="24"/>
        </w:rPr>
      </w:pPr>
      <w:proofErr w:type="spellStart"/>
      <w:r w:rsidRPr="00E43879">
        <w:rPr>
          <w:sz w:val="24"/>
          <w:szCs w:val="24"/>
        </w:rPr>
        <w:t>Μ.Α</w:t>
      </w:r>
      <w:proofErr w:type="spellEnd"/>
      <w:r w:rsidRPr="00E43879">
        <w:rPr>
          <w:sz w:val="24"/>
          <w:szCs w:val="24"/>
        </w:rPr>
        <w:t>.</w:t>
      </w: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Default="00BD7DA5">
      <w:pPr>
        <w:pStyle w:val="BodyText2"/>
        <w:rPr>
          <w:sz w:val="24"/>
          <w:szCs w:val="24"/>
        </w:rPr>
      </w:pPr>
    </w:p>
    <w:p w:rsidR="00BD7DA5" w:rsidRPr="00023F3F" w:rsidRDefault="00BD7DA5">
      <w:pPr>
        <w:pStyle w:val="BodyText2"/>
        <w:rPr>
          <w:sz w:val="24"/>
          <w:szCs w:val="24"/>
        </w:rPr>
      </w:pPr>
    </w:p>
    <w:sectPr w:rsidR="00BD7DA5" w:rsidRPr="00023F3F" w:rsidSect="008D3FA8">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C3" w:rsidRDefault="007348C3">
      <w:r>
        <w:separator/>
      </w:r>
    </w:p>
  </w:endnote>
  <w:endnote w:type="continuationSeparator" w:id="0">
    <w:p w:rsidR="007348C3" w:rsidRDefault="007348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9319FC">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170686">
      <w:rPr>
        <w:rStyle w:val="PageNumber"/>
        <w:noProof/>
      </w:rPr>
      <w:t>12</w:t>
    </w:r>
    <w:r>
      <w:rPr>
        <w:rStyle w:val="PageNumber"/>
      </w:rPr>
      <w:fldChar w:fldCharType="end"/>
    </w:r>
  </w:p>
  <w:p w:rsidR="00170686" w:rsidRDefault="00170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86" w:rsidRDefault="009319FC">
    <w:pPr>
      <w:pStyle w:val="Footer"/>
      <w:framePr w:wrap="around" w:vAnchor="text" w:hAnchor="margin" w:xAlign="center" w:y="1"/>
      <w:rPr>
        <w:rStyle w:val="PageNumber"/>
      </w:rPr>
    </w:pPr>
    <w:r>
      <w:rPr>
        <w:rStyle w:val="PageNumber"/>
      </w:rPr>
      <w:fldChar w:fldCharType="begin"/>
    </w:r>
    <w:r w:rsidR="00170686">
      <w:rPr>
        <w:rStyle w:val="PageNumber"/>
      </w:rPr>
      <w:instrText xml:space="preserve">PAGE  </w:instrText>
    </w:r>
    <w:r>
      <w:rPr>
        <w:rStyle w:val="PageNumber"/>
      </w:rPr>
      <w:fldChar w:fldCharType="separate"/>
    </w:r>
    <w:r w:rsidR="00BD7DA5">
      <w:rPr>
        <w:rStyle w:val="PageNumber"/>
        <w:noProof/>
      </w:rPr>
      <w:t>13</w:t>
    </w:r>
    <w:r>
      <w:rPr>
        <w:rStyle w:val="PageNumber"/>
      </w:rPr>
      <w:fldChar w:fldCharType="end"/>
    </w:r>
  </w:p>
  <w:p w:rsidR="00170686" w:rsidRDefault="0017068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C3" w:rsidRDefault="007348C3">
      <w:r>
        <w:separator/>
      </w:r>
    </w:p>
  </w:footnote>
  <w:footnote w:type="continuationSeparator" w:id="0">
    <w:p w:rsidR="007348C3" w:rsidRDefault="00734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073A26"/>
    <w:multiLevelType w:val="hybridMultilevel"/>
    <w:tmpl w:val="DFD0D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86E43"/>
    <w:multiLevelType w:val="hybridMultilevel"/>
    <w:tmpl w:val="0F6280B0"/>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0B6B82"/>
    <w:multiLevelType w:val="hybridMultilevel"/>
    <w:tmpl w:val="4A14712E"/>
    <w:lvl w:ilvl="0" w:tplc="63A891B4">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10A8"/>
    <w:rsid w:val="00003D56"/>
    <w:rsid w:val="00004E57"/>
    <w:rsid w:val="000059BF"/>
    <w:rsid w:val="00013DD1"/>
    <w:rsid w:val="000168C4"/>
    <w:rsid w:val="00017B95"/>
    <w:rsid w:val="000203F5"/>
    <w:rsid w:val="00020769"/>
    <w:rsid w:val="000211E3"/>
    <w:rsid w:val="000214E0"/>
    <w:rsid w:val="00023427"/>
    <w:rsid w:val="00023621"/>
    <w:rsid w:val="00023F3F"/>
    <w:rsid w:val="000257CA"/>
    <w:rsid w:val="00026C23"/>
    <w:rsid w:val="00036687"/>
    <w:rsid w:val="00041896"/>
    <w:rsid w:val="00043F57"/>
    <w:rsid w:val="0004564C"/>
    <w:rsid w:val="000462AC"/>
    <w:rsid w:val="00047CE4"/>
    <w:rsid w:val="000520FF"/>
    <w:rsid w:val="00054D77"/>
    <w:rsid w:val="000557F7"/>
    <w:rsid w:val="0005632C"/>
    <w:rsid w:val="000576FF"/>
    <w:rsid w:val="00057CA2"/>
    <w:rsid w:val="0006144A"/>
    <w:rsid w:val="00061A03"/>
    <w:rsid w:val="00062789"/>
    <w:rsid w:val="00062F76"/>
    <w:rsid w:val="00066D18"/>
    <w:rsid w:val="00070303"/>
    <w:rsid w:val="00070CE7"/>
    <w:rsid w:val="00073E35"/>
    <w:rsid w:val="00076F54"/>
    <w:rsid w:val="0007747D"/>
    <w:rsid w:val="00077527"/>
    <w:rsid w:val="00077951"/>
    <w:rsid w:val="00080FDE"/>
    <w:rsid w:val="000817A5"/>
    <w:rsid w:val="000822F5"/>
    <w:rsid w:val="00083620"/>
    <w:rsid w:val="000846AD"/>
    <w:rsid w:val="00090ECB"/>
    <w:rsid w:val="000A0B86"/>
    <w:rsid w:val="000A105D"/>
    <w:rsid w:val="000B0F54"/>
    <w:rsid w:val="000B1AC0"/>
    <w:rsid w:val="000B39E6"/>
    <w:rsid w:val="000B6D26"/>
    <w:rsid w:val="000B782F"/>
    <w:rsid w:val="000B79BC"/>
    <w:rsid w:val="000C2D41"/>
    <w:rsid w:val="000C4747"/>
    <w:rsid w:val="000D3FBB"/>
    <w:rsid w:val="000D4D59"/>
    <w:rsid w:val="000D55CB"/>
    <w:rsid w:val="000D613D"/>
    <w:rsid w:val="000D6165"/>
    <w:rsid w:val="000D6EE8"/>
    <w:rsid w:val="000E23BC"/>
    <w:rsid w:val="000E23EE"/>
    <w:rsid w:val="000E4F79"/>
    <w:rsid w:val="000E5F97"/>
    <w:rsid w:val="000E70EA"/>
    <w:rsid w:val="000E718D"/>
    <w:rsid w:val="000E7509"/>
    <w:rsid w:val="000F08FB"/>
    <w:rsid w:val="000F0A86"/>
    <w:rsid w:val="000F19B1"/>
    <w:rsid w:val="000F37B8"/>
    <w:rsid w:val="000F3E26"/>
    <w:rsid w:val="000F43E2"/>
    <w:rsid w:val="000F7374"/>
    <w:rsid w:val="00100D22"/>
    <w:rsid w:val="0010208B"/>
    <w:rsid w:val="001032E7"/>
    <w:rsid w:val="001033AD"/>
    <w:rsid w:val="001033E3"/>
    <w:rsid w:val="00105296"/>
    <w:rsid w:val="001059D6"/>
    <w:rsid w:val="00111C45"/>
    <w:rsid w:val="00112389"/>
    <w:rsid w:val="001143AF"/>
    <w:rsid w:val="00114581"/>
    <w:rsid w:val="00114EB3"/>
    <w:rsid w:val="001163CA"/>
    <w:rsid w:val="00117FF7"/>
    <w:rsid w:val="001210FF"/>
    <w:rsid w:val="00121799"/>
    <w:rsid w:val="00121BDD"/>
    <w:rsid w:val="00123D5D"/>
    <w:rsid w:val="00124D1D"/>
    <w:rsid w:val="00127E97"/>
    <w:rsid w:val="001322A0"/>
    <w:rsid w:val="00132377"/>
    <w:rsid w:val="001328B4"/>
    <w:rsid w:val="0013691A"/>
    <w:rsid w:val="00141258"/>
    <w:rsid w:val="00143E5A"/>
    <w:rsid w:val="001441F1"/>
    <w:rsid w:val="00146161"/>
    <w:rsid w:val="00147802"/>
    <w:rsid w:val="001500DC"/>
    <w:rsid w:val="00150D32"/>
    <w:rsid w:val="0015251C"/>
    <w:rsid w:val="00153ABA"/>
    <w:rsid w:val="00154204"/>
    <w:rsid w:val="00156A3C"/>
    <w:rsid w:val="001578A8"/>
    <w:rsid w:val="001602F2"/>
    <w:rsid w:val="001611CD"/>
    <w:rsid w:val="0016419D"/>
    <w:rsid w:val="00164AA8"/>
    <w:rsid w:val="001654A8"/>
    <w:rsid w:val="00170686"/>
    <w:rsid w:val="00172AEC"/>
    <w:rsid w:val="00172F82"/>
    <w:rsid w:val="001743DD"/>
    <w:rsid w:val="00186426"/>
    <w:rsid w:val="00187CEE"/>
    <w:rsid w:val="00192DFD"/>
    <w:rsid w:val="00193B35"/>
    <w:rsid w:val="00195640"/>
    <w:rsid w:val="0019631E"/>
    <w:rsid w:val="001A0DD4"/>
    <w:rsid w:val="001A107C"/>
    <w:rsid w:val="001A22F7"/>
    <w:rsid w:val="001A6BEE"/>
    <w:rsid w:val="001A7519"/>
    <w:rsid w:val="001B2CC1"/>
    <w:rsid w:val="001B3BED"/>
    <w:rsid w:val="001B4656"/>
    <w:rsid w:val="001B4F80"/>
    <w:rsid w:val="001B541D"/>
    <w:rsid w:val="001B5768"/>
    <w:rsid w:val="001C105D"/>
    <w:rsid w:val="001C3E0E"/>
    <w:rsid w:val="001C4086"/>
    <w:rsid w:val="001C6E6D"/>
    <w:rsid w:val="001C738B"/>
    <w:rsid w:val="001C79CE"/>
    <w:rsid w:val="001D1362"/>
    <w:rsid w:val="001D2B23"/>
    <w:rsid w:val="001D2F9D"/>
    <w:rsid w:val="001D5078"/>
    <w:rsid w:val="001E052F"/>
    <w:rsid w:val="001E08E1"/>
    <w:rsid w:val="001E198D"/>
    <w:rsid w:val="001E4048"/>
    <w:rsid w:val="001E4389"/>
    <w:rsid w:val="001E5AE2"/>
    <w:rsid w:val="001E74EE"/>
    <w:rsid w:val="001F3059"/>
    <w:rsid w:val="001F3552"/>
    <w:rsid w:val="001F6925"/>
    <w:rsid w:val="001F7B79"/>
    <w:rsid w:val="00204F8B"/>
    <w:rsid w:val="00205A19"/>
    <w:rsid w:val="002106AB"/>
    <w:rsid w:val="00210A6E"/>
    <w:rsid w:val="00214109"/>
    <w:rsid w:val="002144C8"/>
    <w:rsid w:val="0022326B"/>
    <w:rsid w:val="0022484B"/>
    <w:rsid w:val="002254AB"/>
    <w:rsid w:val="00226FDC"/>
    <w:rsid w:val="002304FB"/>
    <w:rsid w:val="002305E9"/>
    <w:rsid w:val="002308D1"/>
    <w:rsid w:val="00231B52"/>
    <w:rsid w:val="00233CD6"/>
    <w:rsid w:val="00237F29"/>
    <w:rsid w:val="00242F60"/>
    <w:rsid w:val="00242FCD"/>
    <w:rsid w:val="0024538F"/>
    <w:rsid w:val="0024552D"/>
    <w:rsid w:val="00245E85"/>
    <w:rsid w:val="0024645E"/>
    <w:rsid w:val="00246D06"/>
    <w:rsid w:val="0025272A"/>
    <w:rsid w:val="002572E5"/>
    <w:rsid w:val="002573C3"/>
    <w:rsid w:val="002575C6"/>
    <w:rsid w:val="00261151"/>
    <w:rsid w:val="0026248D"/>
    <w:rsid w:val="00263651"/>
    <w:rsid w:val="0026417F"/>
    <w:rsid w:val="00264DA2"/>
    <w:rsid w:val="0026681B"/>
    <w:rsid w:val="00267684"/>
    <w:rsid w:val="0027055F"/>
    <w:rsid w:val="00272540"/>
    <w:rsid w:val="002729C4"/>
    <w:rsid w:val="00273CBB"/>
    <w:rsid w:val="00273EEF"/>
    <w:rsid w:val="002805E0"/>
    <w:rsid w:val="002845BA"/>
    <w:rsid w:val="002856B4"/>
    <w:rsid w:val="00287057"/>
    <w:rsid w:val="002909BF"/>
    <w:rsid w:val="00293EA0"/>
    <w:rsid w:val="00295893"/>
    <w:rsid w:val="002A13FD"/>
    <w:rsid w:val="002A30FF"/>
    <w:rsid w:val="002A695F"/>
    <w:rsid w:val="002A6EDF"/>
    <w:rsid w:val="002A79E7"/>
    <w:rsid w:val="002B01D8"/>
    <w:rsid w:val="002B0368"/>
    <w:rsid w:val="002C11E3"/>
    <w:rsid w:val="002C4447"/>
    <w:rsid w:val="002C448C"/>
    <w:rsid w:val="002C5128"/>
    <w:rsid w:val="002D0E77"/>
    <w:rsid w:val="002D1E5D"/>
    <w:rsid w:val="002D526D"/>
    <w:rsid w:val="002D564B"/>
    <w:rsid w:val="002D77CE"/>
    <w:rsid w:val="002E1721"/>
    <w:rsid w:val="002F29E7"/>
    <w:rsid w:val="002F4FD3"/>
    <w:rsid w:val="002F7AAF"/>
    <w:rsid w:val="00300343"/>
    <w:rsid w:val="0030044E"/>
    <w:rsid w:val="003022F0"/>
    <w:rsid w:val="00305E0F"/>
    <w:rsid w:val="0031171A"/>
    <w:rsid w:val="003124F5"/>
    <w:rsid w:val="00312517"/>
    <w:rsid w:val="00314368"/>
    <w:rsid w:val="0031462A"/>
    <w:rsid w:val="00316D5E"/>
    <w:rsid w:val="003202F1"/>
    <w:rsid w:val="00320FCF"/>
    <w:rsid w:val="00324095"/>
    <w:rsid w:val="00326BE5"/>
    <w:rsid w:val="003275B5"/>
    <w:rsid w:val="00327D81"/>
    <w:rsid w:val="003305E7"/>
    <w:rsid w:val="00332481"/>
    <w:rsid w:val="003361C6"/>
    <w:rsid w:val="003421A3"/>
    <w:rsid w:val="0034240D"/>
    <w:rsid w:val="00342CE5"/>
    <w:rsid w:val="00342E55"/>
    <w:rsid w:val="00345ADC"/>
    <w:rsid w:val="00346E5E"/>
    <w:rsid w:val="00350A7F"/>
    <w:rsid w:val="00351F1D"/>
    <w:rsid w:val="00353E0C"/>
    <w:rsid w:val="003605A3"/>
    <w:rsid w:val="003705D9"/>
    <w:rsid w:val="003709B0"/>
    <w:rsid w:val="00381471"/>
    <w:rsid w:val="00381763"/>
    <w:rsid w:val="003819C7"/>
    <w:rsid w:val="003850D9"/>
    <w:rsid w:val="00385F89"/>
    <w:rsid w:val="0038666A"/>
    <w:rsid w:val="00387322"/>
    <w:rsid w:val="0039179C"/>
    <w:rsid w:val="00392D9D"/>
    <w:rsid w:val="00394283"/>
    <w:rsid w:val="003966AE"/>
    <w:rsid w:val="00396861"/>
    <w:rsid w:val="0039688E"/>
    <w:rsid w:val="0039792A"/>
    <w:rsid w:val="003A2AB1"/>
    <w:rsid w:val="003A3B92"/>
    <w:rsid w:val="003A48DD"/>
    <w:rsid w:val="003A5B1A"/>
    <w:rsid w:val="003A75A2"/>
    <w:rsid w:val="003A7A82"/>
    <w:rsid w:val="003B1796"/>
    <w:rsid w:val="003B1963"/>
    <w:rsid w:val="003B1D7C"/>
    <w:rsid w:val="003C197B"/>
    <w:rsid w:val="003C243F"/>
    <w:rsid w:val="003C6832"/>
    <w:rsid w:val="003D3910"/>
    <w:rsid w:val="003D4A8F"/>
    <w:rsid w:val="003D66C4"/>
    <w:rsid w:val="003E542B"/>
    <w:rsid w:val="003E7978"/>
    <w:rsid w:val="003F1B7B"/>
    <w:rsid w:val="003F4FC1"/>
    <w:rsid w:val="003F53A6"/>
    <w:rsid w:val="00400104"/>
    <w:rsid w:val="004014CD"/>
    <w:rsid w:val="00402B36"/>
    <w:rsid w:val="0040373E"/>
    <w:rsid w:val="004051AF"/>
    <w:rsid w:val="00410952"/>
    <w:rsid w:val="00410A14"/>
    <w:rsid w:val="00410CBC"/>
    <w:rsid w:val="00410E31"/>
    <w:rsid w:val="00411209"/>
    <w:rsid w:val="00411746"/>
    <w:rsid w:val="0041257D"/>
    <w:rsid w:val="00413C8C"/>
    <w:rsid w:val="0041505C"/>
    <w:rsid w:val="004157E7"/>
    <w:rsid w:val="00416CF2"/>
    <w:rsid w:val="00420D9D"/>
    <w:rsid w:val="004211D8"/>
    <w:rsid w:val="0042203F"/>
    <w:rsid w:val="00427395"/>
    <w:rsid w:val="00430082"/>
    <w:rsid w:val="004328F2"/>
    <w:rsid w:val="00434AE4"/>
    <w:rsid w:val="004352CB"/>
    <w:rsid w:val="00436F36"/>
    <w:rsid w:val="0043739D"/>
    <w:rsid w:val="00437BAB"/>
    <w:rsid w:val="00437D1E"/>
    <w:rsid w:val="00437ECA"/>
    <w:rsid w:val="00440C24"/>
    <w:rsid w:val="0044123C"/>
    <w:rsid w:val="00441982"/>
    <w:rsid w:val="004446F4"/>
    <w:rsid w:val="004450F0"/>
    <w:rsid w:val="004453C7"/>
    <w:rsid w:val="0044637D"/>
    <w:rsid w:val="00446927"/>
    <w:rsid w:val="00447B18"/>
    <w:rsid w:val="004524AC"/>
    <w:rsid w:val="00452DC5"/>
    <w:rsid w:val="0045368A"/>
    <w:rsid w:val="00454138"/>
    <w:rsid w:val="004562FE"/>
    <w:rsid w:val="0045705A"/>
    <w:rsid w:val="004570CB"/>
    <w:rsid w:val="00463CB2"/>
    <w:rsid w:val="00466292"/>
    <w:rsid w:val="00472397"/>
    <w:rsid w:val="00473CB0"/>
    <w:rsid w:val="004740E7"/>
    <w:rsid w:val="004753D2"/>
    <w:rsid w:val="004807CA"/>
    <w:rsid w:val="00481423"/>
    <w:rsid w:val="00483689"/>
    <w:rsid w:val="00486270"/>
    <w:rsid w:val="00490BC2"/>
    <w:rsid w:val="0049280E"/>
    <w:rsid w:val="004932B8"/>
    <w:rsid w:val="00495782"/>
    <w:rsid w:val="004A0D76"/>
    <w:rsid w:val="004A1583"/>
    <w:rsid w:val="004A166A"/>
    <w:rsid w:val="004A38B6"/>
    <w:rsid w:val="004A3990"/>
    <w:rsid w:val="004A3EA0"/>
    <w:rsid w:val="004A45CF"/>
    <w:rsid w:val="004A4B57"/>
    <w:rsid w:val="004A5088"/>
    <w:rsid w:val="004A64AF"/>
    <w:rsid w:val="004B081A"/>
    <w:rsid w:val="004B3450"/>
    <w:rsid w:val="004B48FB"/>
    <w:rsid w:val="004B4DBE"/>
    <w:rsid w:val="004B5C69"/>
    <w:rsid w:val="004B6B15"/>
    <w:rsid w:val="004B76E1"/>
    <w:rsid w:val="004C4AC1"/>
    <w:rsid w:val="004C635C"/>
    <w:rsid w:val="004C7359"/>
    <w:rsid w:val="004C7905"/>
    <w:rsid w:val="004D1CA9"/>
    <w:rsid w:val="004D2C5A"/>
    <w:rsid w:val="004D3266"/>
    <w:rsid w:val="004D3EDB"/>
    <w:rsid w:val="004D409F"/>
    <w:rsid w:val="004E10E9"/>
    <w:rsid w:val="004E15BA"/>
    <w:rsid w:val="004E1CF2"/>
    <w:rsid w:val="004E2914"/>
    <w:rsid w:val="004E2F2D"/>
    <w:rsid w:val="004E38AC"/>
    <w:rsid w:val="004E61D4"/>
    <w:rsid w:val="004F2E81"/>
    <w:rsid w:val="004F3DB0"/>
    <w:rsid w:val="005009D5"/>
    <w:rsid w:val="005040E8"/>
    <w:rsid w:val="00505B70"/>
    <w:rsid w:val="00505DE9"/>
    <w:rsid w:val="0051482A"/>
    <w:rsid w:val="00514D34"/>
    <w:rsid w:val="005163A5"/>
    <w:rsid w:val="00522024"/>
    <w:rsid w:val="0052231F"/>
    <w:rsid w:val="00522FBD"/>
    <w:rsid w:val="0052387E"/>
    <w:rsid w:val="005249D0"/>
    <w:rsid w:val="005259DD"/>
    <w:rsid w:val="005268D9"/>
    <w:rsid w:val="00530606"/>
    <w:rsid w:val="00533DBD"/>
    <w:rsid w:val="00534652"/>
    <w:rsid w:val="00537ED2"/>
    <w:rsid w:val="00537FC6"/>
    <w:rsid w:val="00547BBB"/>
    <w:rsid w:val="00550667"/>
    <w:rsid w:val="00551A0D"/>
    <w:rsid w:val="0055322B"/>
    <w:rsid w:val="00553A0C"/>
    <w:rsid w:val="00555D69"/>
    <w:rsid w:val="00556401"/>
    <w:rsid w:val="0056599E"/>
    <w:rsid w:val="00565BB7"/>
    <w:rsid w:val="00565EF2"/>
    <w:rsid w:val="005711B3"/>
    <w:rsid w:val="00571ABE"/>
    <w:rsid w:val="005759E3"/>
    <w:rsid w:val="00576896"/>
    <w:rsid w:val="005778B3"/>
    <w:rsid w:val="005801D1"/>
    <w:rsid w:val="005812A8"/>
    <w:rsid w:val="00583327"/>
    <w:rsid w:val="0058532C"/>
    <w:rsid w:val="005856BB"/>
    <w:rsid w:val="00586FE0"/>
    <w:rsid w:val="00592337"/>
    <w:rsid w:val="0059295C"/>
    <w:rsid w:val="00596CFB"/>
    <w:rsid w:val="005A0014"/>
    <w:rsid w:val="005A1767"/>
    <w:rsid w:val="005A27FA"/>
    <w:rsid w:val="005A343F"/>
    <w:rsid w:val="005A5460"/>
    <w:rsid w:val="005A6403"/>
    <w:rsid w:val="005B2668"/>
    <w:rsid w:val="005C768B"/>
    <w:rsid w:val="005D33F5"/>
    <w:rsid w:val="005D4D67"/>
    <w:rsid w:val="005D5ADB"/>
    <w:rsid w:val="005D62C5"/>
    <w:rsid w:val="005E2593"/>
    <w:rsid w:val="005E2D1C"/>
    <w:rsid w:val="005E3705"/>
    <w:rsid w:val="005E43C7"/>
    <w:rsid w:val="005E7684"/>
    <w:rsid w:val="005E7B02"/>
    <w:rsid w:val="005F17E7"/>
    <w:rsid w:val="005F26DB"/>
    <w:rsid w:val="005F28A2"/>
    <w:rsid w:val="005F3766"/>
    <w:rsid w:val="005F502B"/>
    <w:rsid w:val="005F6F06"/>
    <w:rsid w:val="005F7B9A"/>
    <w:rsid w:val="006013DA"/>
    <w:rsid w:val="00601FA2"/>
    <w:rsid w:val="0060341B"/>
    <w:rsid w:val="00603E4A"/>
    <w:rsid w:val="006118B8"/>
    <w:rsid w:val="00615464"/>
    <w:rsid w:val="00615AA4"/>
    <w:rsid w:val="00615C83"/>
    <w:rsid w:val="00616256"/>
    <w:rsid w:val="006163C3"/>
    <w:rsid w:val="00622058"/>
    <w:rsid w:val="00622EEE"/>
    <w:rsid w:val="00623142"/>
    <w:rsid w:val="00624613"/>
    <w:rsid w:val="0062663C"/>
    <w:rsid w:val="00630660"/>
    <w:rsid w:val="00630CAE"/>
    <w:rsid w:val="00635ADF"/>
    <w:rsid w:val="006367CB"/>
    <w:rsid w:val="006371AA"/>
    <w:rsid w:val="00637684"/>
    <w:rsid w:val="006415DA"/>
    <w:rsid w:val="00642A2A"/>
    <w:rsid w:val="00644A7B"/>
    <w:rsid w:val="00651778"/>
    <w:rsid w:val="006522A8"/>
    <w:rsid w:val="0065264A"/>
    <w:rsid w:val="006543FD"/>
    <w:rsid w:val="006545FD"/>
    <w:rsid w:val="00654C62"/>
    <w:rsid w:val="00660D4D"/>
    <w:rsid w:val="00661821"/>
    <w:rsid w:val="00662563"/>
    <w:rsid w:val="00662CA7"/>
    <w:rsid w:val="006630CA"/>
    <w:rsid w:val="006644C9"/>
    <w:rsid w:val="00667A26"/>
    <w:rsid w:val="00670ABB"/>
    <w:rsid w:val="00673C50"/>
    <w:rsid w:val="0067622D"/>
    <w:rsid w:val="00676654"/>
    <w:rsid w:val="00676C86"/>
    <w:rsid w:val="00683164"/>
    <w:rsid w:val="0068327E"/>
    <w:rsid w:val="0068395F"/>
    <w:rsid w:val="00684535"/>
    <w:rsid w:val="0069108C"/>
    <w:rsid w:val="00691A94"/>
    <w:rsid w:val="00693CB2"/>
    <w:rsid w:val="006952BB"/>
    <w:rsid w:val="006A2D2B"/>
    <w:rsid w:val="006A32C2"/>
    <w:rsid w:val="006A37A2"/>
    <w:rsid w:val="006A3A5A"/>
    <w:rsid w:val="006A4F53"/>
    <w:rsid w:val="006A5331"/>
    <w:rsid w:val="006B0D79"/>
    <w:rsid w:val="006B631B"/>
    <w:rsid w:val="006B768D"/>
    <w:rsid w:val="006C3B98"/>
    <w:rsid w:val="006C5E06"/>
    <w:rsid w:val="006D02D7"/>
    <w:rsid w:val="006D27AA"/>
    <w:rsid w:val="006D53AB"/>
    <w:rsid w:val="006D73C4"/>
    <w:rsid w:val="006D7A79"/>
    <w:rsid w:val="006D7DC0"/>
    <w:rsid w:val="006E0C7D"/>
    <w:rsid w:val="006E4A2E"/>
    <w:rsid w:val="006E5605"/>
    <w:rsid w:val="006E68A8"/>
    <w:rsid w:val="006E7C94"/>
    <w:rsid w:val="006F0783"/>
    <w:rsid w:val="006F13F1"/>
    <w:rsid w:val="006F1C11"/>
    <w:rsid w:val="006F3705"/>
    <w:rsid w:val="006F5FD7"/>
    <w:rsid w:val="006F7DA9"/>
    <w:rsid w:val="007024BB"/>
    <w:rsid w:val="00702F02"/>
    <w:rsid w:val="007041F9"/>
    <w:rsid w:val="0070452D"/>
    <w:rsid w:val="00704972"/>
    <w:rsid w:val="00705187"/>
    <w:rsid w:val="0070595A"/>
    <w:rsid w:val="007067F9"/>
    <w:rsid w:val="00706A65"/>
    <w:rsid w:val="00707582"/>
    <w:rsid w:val="00710E5F"/>
    <w:rsid w:val="0071129C"/>
    <w:rsid w:val="007112E2"/>
    <w:rsid w:val="00712786"/>
    <w:rsid w:val="00713DBA"/>
    <w:rsid w:val="00714380"/>
    <w:rsid w:val="00714A6D"/>
    <w:rsid w:val="00722F62"/>
    <w:rsid w:val="00731BDE"/>
    <w:rsid w:val="007348C3"/>
    <w:rsid w:val="007369B7"/>
    <w:rsid w:val="00737AD2"/>
    <w:rsid w:val="00737F00"/>
    <w:rsid w:val="00740361"/>
    <w:rsid w:val="007404BF"/>
    <w:rsid w:val="00744583"/>
    <w:rsid w:val="00745128"/>
    <w:rsid w:val="007460EC"/>
    <w:rsid w:val="00746F4D"/>
    <w:rsid w:val="007500EB"/>
    <w:rsid w:val="0075138E"/>
    <w:rsid w:val="007542F4"/>
    <w:rsid w:val="00757FDB"/>
    <w:rsid w:val="00761209"/>
    <w:rsid w:val="00764DF3"/>
    <w:rsid w:val="00766E10"/>
    <w:rsid w:val="0076743E"/>
    <w:rsid w:val="007676B2"/>
    <w:rsid w:val="00770D73"/>
    <w:rsid w:val="00770FB5"/>
    <w:rsid w:val="00774F88"/>
    <w:rsid w:val="0077604D"/>
    <w:rsid w:val="0077789B"/>
    <w:rsid w:val="00777CBF"/>
    <w:rsid w:val="00780CD5"/>
    <w:rsid w:val="00781020"/>
    <w:rsid w:val="00786A51"/>
    <w:rsid w:val="00790405"/>
    <w:rsid w:val="00791F1F"/>
    <w:rsid w:val="007921C0"/>
    <w:rsid w:val="007945C8"/>
    <w:rsid w:val="00796200"/>
    <w:rsid w:val="0079699F"/>
    <w:rsid w:val="007A26CB"/>
    <w:rsid w:val="007A41D8"/>
    <w:rsid w:val="007A428E"/>
    <w:rsid w:val="007A44D1"/>
    <w:rsid w:val="007A4774"/>
    <w:rsid w:val="007B27DD"/>
    <w:rsid w:val="007B3AC5"/>
    <w:rsid w:val="007C2D67"/>
    <w:rsid w:val="007C339F"/>
    <w:rsid w:val="007C4563"/>
    <w:rsid w:val="007C5EF6"/>
    <w:rsid w:val="007C6309"/>
    <w:rsid w:val="007D05CE"/>
    <w:rsid w:val="007D1CD6"/>
    <w:rsid w:val="007D1FEF"/>
    <w:rsid w:val="007D250F"/>
    <w:rsid w:val="007D2F3B"/>
    <w:rsid w:val="007D35EF"/>
    <w:rsid w:val="007D3949"/>
    <w:rsid w:val="007D4A7E"/>
    <w:rsid w:val="007D51E3"/>
    <w:rsid w:val="007E1AE2"/>
    <w:rsid w:val="007E2C7D"/>
    <w:rsid w:val="007E30C2"/>
    <w:rsid w:val="007E4B25"/>
    <w:rsid w:val="007E5AB5"/>
    <w:rsid w:val="007E6352"/>
    <w:rsid w:val="007F0622"/>
    <w:rsid w:val="007F503B"/>
    <w:rsid w:val="007F7521"/>
    <w:rsid w:val="00801912"/>
    <w:rsid w:val="00801FE6"/>
    <w:rsid w:val="008025A5"/>
    <w:rsid w:val="00802F83"/>
    <w:rsid w:val="0080300B"/>
    <w:rsid w:val="00804074"/>
    <w:rsid w:val="008072DF"/>
    <w:rsid w:val="008102CA"/>
    <w:rsid w:val="008104CB"/>
    <w:rsid w:val="00810969"/>
    <w:rsid w:val="00811563"/>
    <w:rsid w:val="0081628E"/>
    <w:rsid w:val="00816F3E"/>
    <w:rsid w:val="008213E6"/>
    <w:rsid w:val="00822832"/>
    <w:rsid w:val="00822DBA"/>
    <w:rsid w:val="00823128"/>
    <w:rsid w:val="0082404F"/>
    <w:rsid w:val="0082727E"/>
    <w:rsid w:val="00835CDE"/>
    <w:rsid w:val="00836961"/>
    <w:rsid w:val="00837C5A"/>
    <w:rsid w:val="008407B5"/>
    <w:rsid w:val="0084188B"/>
    <w:rsid w:val="00842F07"/>
    <w:rsid w:val="00843AE6"/>
    <w:rsid w:val="008446A4"/>
    <w:rsid w:val="00844E84"/>
    <w:rsid w:val="008476EB"/>
    <w:rsid w:val="008477FF"/>
    <w:rsid w:val="008500B7"/>
    <w:rsid w:val="00850374"/>
    <w:rsid w:val="00852525"/>
    <w:rsid w:val="00852547"/>
    <w:rsid w:val="00856488"/>
    <w:rsid w:val="00857063"/>
    <w:rsid w:val="008572D3"/>
    <w:rsid w:val="008631AE"/>
    <w:rsid w:val="00865112"/>
    <w:rsid w:val="008653F9"/>
    <w:rsid w:val="00865C67"/>
    <w:rsid w:val="008738DB"/>
    <w:rsid w:val="00874125"/>
    <w:rsid w:val="008768D0"/>
    <w:rsid w:val="0088463E"/>
    <w:rsid w:val="00885FD8"/>
    <w:rsid w:val="00891D29"/>
    <w:rsid w:val="00897259"/>
    <w:rsid w:val="008A1C6D"/>
    <w:rsid w:val="008A2615"/>
    <w:rsid w:val="008A2F43"/>
    <w:rsid w:val="008A5A2D"/>
    <w:rsid w:val="008A6C63"/>
    <w:rsid w:val="008A753C"/>
    <w:rsid w:val="008A78E8"/>
    <w:rsid w:val="008B13AF"/>
    <w:rsid w:val="008B236F"/>
    <w:rsid w:val="008B3D5B"/>
    <w:rsid w:val="008B40ED"/>
    <w:rsid w:val="008B47D7"/>
    <w:rsid w:val="008B47DA"/>
    <w:rsid w:val="008B5341"/>
    <w:rsid w:val="008B56CB"/>
    <w:rsid w:val="008B5AE9"/>
    <w:rsid w:val="008B62B1"/>
    <w:rsid w:val="008B7240"/>
    <w:rsid w:val="008C0604"/>
    <w:rsid w:val="008C2E58"/>
    <w:rsid w:val="008C2FB6"/>
    <w:rsid w:val="008C5A48"/>
    <w:rsid w:val="008D05C0"/>
    <w:rsid w:val="008D25DE"/>
    <w:rsid w:val="008D3FA8"/>
    <w:rsid w:val="008D5472"/>
    <w:rsid w:val="008D68A0"/>
    <w:rsid w:val="008E2F61"/>
    <w:rsid w:val="008E3E8A"/>
    <w:rsid w:val="008E6371"/>
    <w:rsid w:val="008F07D2"/>
    <w:rsid w:val="008F0CCF"/>
    <w:rsid w:val="008F0EB6"/>
    <w:rsid w:val="008F26B3"/>
    <w:rsid w:val="008F3F12"/>
    <w:rsid w:val="008F4742"/>
    <w:rsid w:val="008F6C58"/>
    <w:rsid w:val="008F776D"/>
    <w:rsid w:val="008F7E61"/>
    <w:rsid w:val="00901794"/>
    <w:rsid w:val="009023DA"/>
    <w:rsid w:val="00903C44"/>
    <w:rsid w:val="009047DF"/>
    <w:rsid w:val="00915566"/>
    <w:rsid w:val="00916785"/>
    <w:rsid w:val="00916798"/>
    <w:rsid w:val="009167A7"/>
    <w:rsid w:val="00920D7E"/>
    <w:rsid w:val="00922038"/>
    <w:rsid w:val="00922379"/>
    <w:rsid w:val="00923D46"/>
    <w:rsid w:val="00925812"/>
    <w:rsid w:val="00926206"/>
    <w:rsid w:val="00927938"/>
    <w:rsid w:val="009319FC"/>
    <w:rsid w:val="00935860"/>
    <w:rsid w:val="0093732A"/>
    <w:rsid w:val="00941F13"/>
    <w:rsid w:val="00942F2E"/>
    <w:rsid w:val="00943E83"/>
    <w:rsid w:val="00945EEE"/>
    <w:rsid w:val="009461AB"/>
    <w:rsid w:val="00950292"/>
    <w:rsid w:val="00952B0D"/>
    <w:rsid w:val="00953C13"/>
    <w:rsid w:val="00953E84"/>
    <w:rsid w:val="00955F05"/>
    <w:rsid w:val="0096063A"/>
    <w:rsid w:val="00960AD5"/>
    <w:rsid w:val="009730FD"/>
    <w:rsid w:val="00973C1C"/>
    <w:rsid w:val="00985381"/>
    <w:rsid w:val="0098589B"/>
    <w:rsid w:val="00990789"/>
    <w:rsid w:val="0099339D"/>
    <w:rsid w:val="009934D4"/>
    <w:rsid w:val="009955C8"/>
    <w:rsid w:val="009956F3"/>
    <w:rsid w:val="00996989"/>
    <w:rsid w:val="009A02E0"/>
    <w:rsid w:val="009A3F1E"/>
    <w:rsid w:val="009A41DB"/>
    <w:rsid w:val="009B049E"/>
    <w:rsid w:val="009B0CEA"/>
    <w:rsid w:val="009B1435"/>
    <w:rsid w:val="009B230D"/>
    <w:rsid w:val="009B2C59"/>
    <w:rsid w:val="009B31DE"/>
    <w:rsid w:val="009B3C88"/>
    <w:rsid w:val="009B3F69"/>
    <w:rsid w:val="009B4D61"/>
    <w:rsid w:val="009B6457"/>
    <w:rsid w:val="009B79A4"/>
    <w:rsid w:val="009C10FD"/>
    <w:rsid w:val="009C2633"/>
    <w:rsid w:val="009C34B5"/>
    <w:rsid w:val="009C4FF8"/>
    <w:rsid w:val="009C55AC"/>
    <w:rsid w:val="009C61D8"/>
    <w:rsid w:val="009C7EDD"/>
    <w:rsid w:val="009D0486"/>
    <w:rsid w:val="009D0595"/>
    <w:rsid w:val="009D48E0"/>
    <w:rsid w:val="009D5BA1"/>
    <w:rsid w:val="009E1784"/>
    <w:rsid w:val="009E5984"/>
    <w:rsid w:val="009E7597"/>
    <w:rsid w:val="009F5AF0"/>
    <w:rsid w:val="009F63DD"/>
    <w:rsid w:val="00A0498B"/>
    <w:rsid w:val="00A055A4"/>
    <w:rsid w:val="00A06DF4"/>
    <w:rsid w:val="00A131B0"/>
    <w:rsid w:val="00A14709"/>
    <w:rsid w:val="00A20274"/>
    <w:rsid w:val="00A249D5"/>
    <w:rsid w:val="00A25C12"/>
    <w:rsid w:val="00A31569"/>
    <w:rsid w:val="00A3190B"/>
    <w:rsid w:val="00A33E33"/>
    <w:rsid w:val="00A344D9"/>
    <w:rsid w:val="00A4186F"/>
    <w:rsid w:val="00A471E5"/>
    <w:rsid w:val="00A501CC"/>
    <w:rsid w:val="00A50766"/>
    <w:rsid w:val="00A53D66"/>
    <w:rsid w:val="00A57189"/>
    <w:rsid w:val="00A60274"/>
    <w:rsid w:val="00A63D6E"/>
    <w:rsid w:val="00A64C47"/>
    <w:rsid w:val="00A64EAC"/>
    <w:rsid w:val="00A65AA2"/>
    <w:rsid w:val="00A70207"/>
    <w:rsid w:val="00A70E99"/>
    <w:rsid w:val="00A71FE8"/>
    <w:rsid w:val="00A73D06"/>
    <w:rsid w:val="00A76A45"/>
    <w:rsid w:val="00A76CDD"/>
    <w:rsid w:val="00A77507"/>
    <w:rsid w:val="00A8125A"/>
    <w:rsid w:val="00A8296F"/>
    <w:rsid w:val="00A8336B"/>
    <w:rsid w:val="00A87F05"/>
    <w:rsid w:val="00A91363"/>
    <w:rsid w:val="00A9494A"/>
    <w:rsid w:val="00AA0295"/>
    <w:rsid w:val="00AA4F0B"/>
    <w:rsid w:val="00AA76EB"/>
    <w:rsid w:val="00AB19E2"/>
    <w:rsid w:val="00AB2472"/>
    <w:rsid w:val="00AB36BB"/>
    <w:rsid w:val="00AB5284"/>
    <w:rsid w:val="00AC1015"/>
    <w:rsid w:val="00AC14B8"/>
    <w:rsid w:val="00AC4930"/>
    <w:rsid w:val="00AC6321"/>
    <w:rsid w:val="00AD2289"/>
    <w:rsid w:val="00AD2B7C"/>
    <w:rsid w:val="00AD6330"/>
    <w:rsid w:val="00AE3A71"/>
    <w:rsid w:val="00AE5B95"/>
    <w:rsid w:val="00AF043B"/>
    <w:rsid w:val="00AF1DDA"/>
    <w:rsid w:val="00B02DC3"/>
    <w:rsid w:val="00B05AFF"/>
    <w:rsid w:val="00B0616C"/>
    <w:rsid w:val="00B0638A"/>
    <w:rsid w:val="00B06665"/>
    <w:rsid w:val="00B07B0A"/>
    <w:rsid w:val="00B10BF5"/>
    <w:rsid w:val="00B11173"/>
    <w:rsid w:val="00B12F4C"/>
    <w:rsid w:val="00B13602"/>
    <w:rsid w:val="00B137B5"/>
    <w:rsid w:val="00B13C2B"/>
    <w:rsid w:val="00B154C5"/>
    <w:rsid w:val="00B167EC"/>
    <w:rsid w:val="00B20146"/>
    <w:rsid w:val="00B21AB7"/>
    <w:rsid w:val="00B2448F"/>
    <w:rsid w:val="00B3370B"/>
    <w:rsid w:val="00B36705"/>
    <w:rsid w:val="00B42CD6"/>
    <w:rsid w:val="00B440E8"/>
    <w:rsid w:val="00B44DE1"/>
    <w:rsid w:val="00B451CB"/>
    <w:rsid w:val="00B46F8C"/>
    <w:rsid w:val="00B51AC9"/>
    <w:rsid w:val="00B51E8D"/>
    <w:rsid w:val="00B52BF3"/>
    <w:rsid w:val="00B54D6B"/>
    <w:rsid w:val="00B54EA6"/>
    <w:rsid w:val="00B56E4C"/>
    <w:rsid w:val="00B65BDB"/>
    <w:rsid w:val="00B65BF3"/>
    <w:rsid w:val="00B66A75"/>
    <w:rsid w:val="00B702BF"/>
    <w:rsid w:val="00B709C1"/>
    <w:rsid w:val="00B72A52"/>
    <w:rsid w:val="00B751B8"/>
    <w:rsid w:val="00B7599F"/>
    <w:rsid w:val="00B80105"/>
    <w:rsid w:val="00B80B0D"/>
    <w:rsid w:val="00B83162"/>
    <w:rsid w:val="00B852C2"/>
    <w:rsid w:val="00B860E2"/>
    <w:rsid w:val="00B91639"/>
    <w:rsid w:val="00B91DA4"/>
    <w:rsid w:val="00B91FD7"/>
    <w:rsid w:val="00B92D8A"/>
    <w:rsid w:val="00B95408"/>
    <w:rsid w:val="00B95CE5"/>
    <w:rsid w:val="00B95E62"/>
    <w:rsid w:val="00B9691F"/>
    <w:rsid w:val="00B970FB"/>
    <w:rsid w:val="00B9745B"/>
    <w:rsid w:val="00BA06A0"/>
    <w:rsid w:val="00BA0DA1"/>
    <w:rsid w:val="00BA0DDA"/>
    <w:rsid w:val="00BA2694"/>
    <w:rsid w:val="00BA2A87"/>
    <w:rsid w:val="00BB26A5"/>
    <w:rsid w:val="00BB2BA5"/>
    <w:rsid w:val="00BB2BB2"/>
    <w:rsid w:val="00BB31C2"/>
    <w:rsid w:val="00BB35BB"/>
    <w:rsid w:val="00BB3DFB"/>
    <w:rsid w:val="00BB4F1F"/>
    <w:rsid w:val="00BB635C"/>
    <w:rsid w:val="00BB64A5"/>
    <w:rsid w:val="00BB7394"/>
    <w:rsid w:val="00BC2D75"/>
    <w:rsid w:val="00BC4B89"/>
    <w:rsid w:val="00BC5C56"/>
    <w:rsid w:val="00BD2372"/>
    <w:rsid w:val="00BD2FFE"/>
    <w:rsid w:val="00BD392C"/>
    <w:rsid w:val="00BD4B6D"/>
    <w:rsid w:val="00BD5449"/>
    <w:rsid w:val="00BD7DA5"/>
    <w:rsid w:val="00BE3B1B"/>
    <w:rsid w:val="00BE3C60"/>
    <w:rsid w:val="00BE4E82"/>
    <w:rsid w:val="00BE4ED0"/>
    <w:rsid w:val="00BE4F0E"/>
    <w:rsid w:val="00BE671E"/>
    <w:rsid w:val="00BE6B3E"/>
    <w:rsid w:val="00BF16FF"/>
    <w:rsid w:val="00BF27A7"/>
    <w:rsid w:val="00BF3B58"/>
    <w:rsid w:val="00BF44EF"/>
    <w:rsid w:val="00BF6A00"/>
    <w:rsid w:val="00BF6BB5"/>
    <w:rsid w:val="00C01738"/>
    <w:rsid w:val="00C01AAA"/>
    <w:rsid w:val="00C02B2A"/>
    <w:rsid w:val="00C050F9"/>
    <w:rsid w:val="00C051F7"/>
    <w:rsid w:val="00C058E9"/>
    <w:rsid w:val="00C06054"/>
    <w:rsid w:val="00C120C7"/>
    <w:rsid w:val="00C127A2"/>
    <w:rsid w:val="00C13B56"/>
    <w:rsid w:val="00C14153"/>
    <w:rsid w:val="00C15BF5"/>
    <w:rsid w:val="00C1787F"/>
    <w:rsid w:val="00C244B1"/>
    <w:rsid w:val="00C25021"/>
    <w:rsid w:val="00C27740"/>
    <w:rsid w:val="00C34E7F"/>
    <w:rsid w:val="00C377A4"/>
    <w:rsid w:val="00C3785A"/>
    <w:rsid w:val="00C42362"/>
    <w:rsid w:val="00C439CD"/>
    <w:rsid w:val="00C43BF3"/>
    <w:rsid w:val="00C4696E"/>
    <w:rsid w:val="00C47796"/>
    <w:rsid w:val="00C5129B"/>
    <w:rsid w:val="00C55A3D"/>
    <w:rsid w:val="00C56633"/>
    <w:rsid w:val="00C56C0E"/>
    <w:rsid w:val="00C56F6D"/>
    <w:rsid w:val="00C577C3"/>
    <w:rsid w:val="00C61CCB"/>
    <w:rsid w:val="00C6254F"/>
    <w:rsid w:val="00C634CA"/>
    <w:rsid w:val="00C636AE"/>
    <w:rsid w:val="00C6744B"/>
    <w:rsid w:val="00C70C70"/>
    <w:rsid w:val="00C74B36"/>
    <w:rsid w:val="00C8147E"/>
    <w:rsid w:val="00C81907"/>
    <w:rsid w:val="00C848C7"/>
    <w:rsid w:val="00C909F3"/>
    <w:rsid w:val="00C91DE4"/>
    <w:rsid w:val="00C94202"/>
    <w:rsid w:val="00C95286"/>
    <w:rsid w:val="00C9581F"/>
    <w:rsid w:val="00C96B20"/>
    <w:rsid w:val="00C96E60"/>
    <w:rsid w:val="00C97DC9"/>
    <w:rsid w:val="00CA087E"/>
    <w:rsid w:val="00CA4A68"/>
    <w:rsid w:val="00CA7331"/>
    <w:rsid w:val="00CB1667"/>
    <w:rsid w:val="00CB2F73"/>
    <w:rsid w:val="00CB6A1C"/>
    <w:rsid w:val="00CC15FF"/>
    <w:rsid w:val="00CC1A15"/>
    <w:rsid w:val="00CC2A28"/>
    <w:rsid w:val="00CC2F27"/>
    <w:rsid w:val="00CC32F3"/>
    <w:rsid w:val="00CC4161"/>
    <w:rsid w:val="00CC569A"/>
    <w:rsid w:val="00CD3FCF"/>
    <w:rsid w:val="00CE156E"/>
    <w:rsid w:val="00CE5667"/>
    <w:rsid w:val="00CE60EB"/>
    <w:rsid w:val="00CF3EED"/>
    <w:rsid w:val="00CF472A"/>
    <w:rsid w:val="00CF4AFA"/>
    <w:rsid w:val="00CF4CFC"/>
    <w:rsid w:val="00D001BC"/>
    <w:rsid w:val="00D00CBE"/>
    <w:rsid w:val="00D01486"/>
    <w:rsid w:val="00D0190D"/>
    <w:rsid w:val="00D01D2D"/>
    <w:rsid w:val="00D0239F"/>
    <w:rsid w:val="00D05B64"/>
    <w:rsid w:val="00D05F4E"/>
    <w:rsid w:val="00D06E76"/>
    <w:rsid w:val="00D17820"/>
    <w:rsid w:val="00D2055E"/>
    <w:rsid w:val="00D20775"/>
    <w:rsid w:val="00D21BD4"/>
    <w:rsid w:val="00D23ADB"/>
    <w:rsid w:val="00D240A1"/>
    <w:rsid w:val="00D258C7"/>
    <w:rsid w:val="00D304C9"/>
    <w:rsid w:val="00D305CA"/>
    <w:rsid w:val="00D3066A"/>
    <w:rsid w:val="00D309D2"/>
    <w:rsid w:val="00D311B1"/>
    <w:rsid w:val="00D33DE1"/>
    <w:rsid w:val="00D35C4D"/>
    <w:rsid w:val="00D35EBB"/>
    <w:rsid w:val="00D37890"/>
    <w:rsid w:val="00D41420"/>
    <w:rsid w:val="00D42424"/>
    <w:rsid w:val="00D4357A"/>
    <w:rsid w:val="00D451BC"/>
    <w:rsid w:val="00D475F4"/>
    <w:rsid w:val="00D502D2"/>
    <w:rsid w:val="00D536ED"/>
    <w:rsid w:val="00D54B95"/>
    <w:rsid w:val="00D553BF"/>
    <w:rsid w:val="00D57861"/>
    <w:rsid w:val="00D57FEA"/>
    <w:rsid w:val="00D6083C"/>
    <w:rsid w:val="00D61F02"/>
    <w:rsid w:val="00D625D1"/>
    <w:rsid w:val="00D62E1D"/>
    <w:rsid w:val="00D63E11"/>
    <w:rsid w:val="00D711E5"/>
    <w:rsid w:val="00D744D9"/>
    <w:rsid w:val="00D74874"/>
    <w:rsid w:val="00D74D31"/>
    <w:rsid w:val="00D76009"/>
    <w:rsid w:val="00D76E8C"/>
    <w:rsid w:val="00D76FF3"/>
    <w:rsid w:val="00D85741"/>
    <w:rsid w:val="00D87669"/>
    <w:rsid w:val="00D93C48"/>
    <w:rsid w:val="00D93C75"/>
    <w:rsid w:val="00D9511E"/>
    <w:rsid w:val="00D95684"/>
    <w:rsid w:val="00D97D3E"/>
    <w:rsid w:val="00DA33DC"/>
    <w:rsid w:val="00DA480C"/>
    <w:rsid w:val="00DB0553"/>
    <w:rsid w:val="00DB3757"/>
    <w:rsid w:val="00DB3E4A"/>
    <w:rsid w:val="00DB724C"/>
    <w:rsid w:val="00DC7FE8"/>
    <w:rsid w:val="00DD6178"/>
    <w:rsid w:val="00DD632C"/>
    <w:rsid w:val="00DD6F67"/>
    <w:rsid w:val="00DE0DB6"/>
    <w:rsid w:val="00DE14E0"/>
    <w:rsid w:val="00DE335C"/>
    <w:rsid w:val="00DE5031"/>
    <w:rsid w:val="00DE5562"/>
    <w:rsid w:val="00DE5BE0"/>
    <w:rsid w:val="00DE789A"/>
    <w:rsid w:val="00DE7BEF"/>
    <w:rsid w:val="00DF02A3"/>
    <w:rsid w:val="00DF08F4"/>
    <w:rsid w:val="00DF1512"/>
    <w:rsid w:val="00DF3024"/>
    <w:rsid w:val="00DF7381"/>
    <w:rsid w:val="00E0537A"/>
    <w:rsid w:val="00E05B5B"/>
    <w:rsid w:val="00E1036E"/>
    <w:rsid w:val="00E132DF"/>
    <w:rsid w:val="00E13E33"/>
    <w:rsid w:val="00E14E72"/>
    <w:rsid w:val="00E16FD0"/>
    <w:rsid w:val="00E2001C"/>
    <w:rsid w:val="00E236A4"/>
    <w:rsid w:val="00E2470D"/>
    <w:rsid w:val="00E24A09"/>
    <w:rsid w:val="00E26163"/>
    <w:rsid w:val="00E305C2"/>
    <w:rsid w:val="00E31070"/>
    <w:rsid w:val="00E31C11"/>
    <w:rsid w:val="00E33939"/>
    <w:rsid w:val="00E343ED"/>
    <w:rsid w:val="00E3534E"/>
    <w:rsid w:val="00E36316"/>
    <w:rsid w:val="00E37855"/>
    <w:rsid w:val="00E37E76"/>
    <w:rsid w:val="00E40C46"/>
    <w:rsid w:val="00E42573"/>
    <w:rsid w:val="00E4540B"/>
    <w:rsid w:val="00E45DB1"/>
    <w:rsid w:val="00E545C3"/>
    <w:rsid w:val="00E54675"/>
    <w:rsid w:val="00E617F1"/>
    <w:rsid w:val="00E6228E"/>
    <w:rsid w:val="00E625CF"/>
    <w:rsid w:val="00E65C5C"/>
    <w:rsid w:val="00E67B42"/>
    <w:rsid w:val="00E67E27"/>
    <w:rsid w:val="00E7539C"/>
    <w:rsid w:val="00E75AF1"/>
    <w:rsid w:val="00E76FC0"/>
    <w:rsid w:val="00E81D41"/>
    <w:rsid w:val="00E82992"/>
    <w:rsid w:val="00E857C6"/>
    <w:rsid w:val="00E86396"/>
    <w:rsid w:val="00E86D40"/>
    <w:rsid w:val="00E90A21"/>
    <w:rsid w:val="00E94B12"/>
    <w:rsid w:val="00E955E3"/>
    <w:rsid w:val="00E96397"/>
    <w:rsid w:val="00E97359"/>
    <w:rsid w:val="00EA0037"/>
    <w:rsid w:val="00EA0B26"/>
    <w:rsid w:val="00EA26FB"/>
    <w:rsid w:val="00EA2808"/>
    <w:rsid w:val="00EA2880"/>
    <w:rsid w:val="00EA3152"/>
    <w:rsid w:val="00EA3222"/>
    <w:rsid w:val="00EA5A04"/>
    <w:rsid w:val="00EB12E9"/>
    <w:rsid w:val="00EB34B6"/>
    <w:rsid w:val="00EB55EF"/>
    <w:rsid w:val="00EB5EC2"/>
    <w:rsid w:val="00EB689E"/>
    <w:rsid w:val="00EC2211"/>
    <w:rsid w:val="00EC494A"/>
    <w:rsid w:val="00EC4E74"/>
    <w:rsid w:val="00EC7FEE"/>
    <w:rsid w:val="00ED38C3"/>
    <w:rsid w:val="00ED3D91"/>
    <w:rsid w:val="00ED70FD"/>
    <w:rsid w:val="00EE0C39"/>
    <w:rsid w:val="00EE0C72"/>
    <w:rsid w:val="00EE229A"/>
    <w:rsid w:val="00EE2C50"/>
    <w:rsid w:val="00EE4357"/>
    <w:rsid w:val="00EE4652"/>
    <w:rsid w:val="00EE4884"/>
    <w:rsid w:val="00EE5CF8"/>
    <w:rsid w:val="00EE697E"/>
    <w:rsid w:val="00EE7938"/>
    <w:rsid w:val="00EE7AF8"/>
    <w:rsid w:val="00EF2A3D"/>
    <w:rsid w:val="00EF2E43"/>
    <w:rsid w:val="00EF6DE4"/>
    <w:rsid w:val="00EF7C65"/>
    <w:rsid w:val="00F00C21"/>
    <w:rsid w:val="00F01C09"/>
    <w:rsid w:val="00F02566"/>
    <w:rsid w:val="00F04492"/>
    <w:rsid w:val="00F0548B"/>
    <w:rsid w:val="00F067BC"/>
    <w:rsid w:val="00F06CA4"/>
    <w:rsid w:val="00F1356A"/>
    <w:rsid w:val="00F13CA3"/>
    <w:rsid w:val="00F1441C"/>
    <w:rsid w:val="00F16AD4"/>
    <w:rsid w:val="00F16E1A"/>
    <w:rsid w:val="00F2137D"/>
    <w:rsid w:val="00F21882"/>
    <w:rsid w:val="00F22B33"/>
    <w:rsid w:val="00F22EB7"/>
    <w:rsid w:val="00F23FC2"/>
    <w:rsid w:val="00F257C1"/>
    <w:rsid w:val="00F25996"/>
    <w:rsid w:val="00F319A6"/>
    <w:rsid w:val="00F31F9E"/>
    <w:rsid w:val="00F3292A"/>
    <w:rsid w:val="00F35F97"/>
    <w:rsid w:val="00F36AC1"/>
    <w:rsid w:val="00F450A0"/>
    <w:rsid w:val="00F4604F"/>
    <w:rsid w:val="00F50798"/>
    <w:rsid w:val="00F51733"/>
    <w:rsid w:val="00F53B2A"/>
    <w:rsid w:val="00F55190"/>
    <w:rsid w:val="00F56AFF"/>
    <w:rsid w:val="00F615F8"/>
    <w:rsid w:val="00F61D68"/>
    <w:rsid w:val="00F61F20"/>
    <w:rsid w:val="00F62BBA"/>
    <w:rsid w:val="00F647B0"/>
    <w:rsid w:val="00F6513A"/>
    <w:rsid w:val="00F712BC"/>
    <w:rsid w:val="00F74892"/>
    <w:rsid w:val="00F74B92"/>
    <w:rsid w:val="00F76EE8"/>
    <w:rsid w:val="00F7790F"/>
    <w:rsid w:val="00F82ECF"/>
    <w:rsid w:val="00F84537"/>
    <w:rsid w:val="00F91DAF"/>
    <w:rsid w:val="00F94FF3"/>
    <w:rsid w:val="00FA03D9"/>
    <w:rsid w:val="00FA1FFA"/>
    <w:rsid w:val="00FA21A9"/>
    <w:rsid w:val="00FA3AB0"/>
    <w:rsid w:val="00FA65EA"/>
    <w:rsid w:val="00FA6F46"/>
    <w:rsid w:val="00FB1562"/>
    <w:rsid w:val="00FB2571"/>
    <w:rsid w:val="00FB492E"/>
    <w:rsid w:val="00FB4D53"/>
    <w:rsid w:val="00FB5747"/>
    <w:rsid w:val="00FB78A8"/>
    <w:rsid w:val="00FC01CE"/>
    <w:rsid w:val="00FC0629"/>
    <w:rsid w:val="00FC1630"/>
    <w:rsid w:val="00FC428A"/>
    <w:rsid w:val="00FC6C6B"/>
    <w:rsid w:val="00FC727A"/>
    <w:rsid w:val="00FD0045"/>
    <w:rsid w:val="00FD29A7"/>
    <w:rsid w:val="00FE4083"/>
    <w:rsid w:val="00FE4174"/>
    <w:rsid w:val="00FE4C0B"/>
    <w:rsid w:val="00FF3542"/>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s>
</file>

<file path=word/webSettings.xml><?xml version="1.0" encoding="utf-8"?>
<w:webSettings xmlns:r="http://schemas.openxmlformats.org/officeDocument/2006/relationships" xmlns:w="http://schemas.openxmlformats.org/wordprocessingml/2006/main">
  <w:divs>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9554-AB4F-4EB4-BDD9-57AB975D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13</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16893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16</cp:revision>
  <cp:lastPrinted>2020-11-24T10:24:00Z</cp:lastPrinted>
  <dcterms:created xsi:type="dcterms:W3CDTF">2020-11-23T10:45:00Z</dcterms:created>
  <dcterms:modified xsi:type="dcterms:W3CDTF">2021-07-23T08:21:00Z</dcterms:modified>
</cp:coreProperties>
</file>